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16" w:rsidRPr="00D76D06" w:rsidRDefault="00EF6716" w:rsidP="00EF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76D06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Брачный договор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4720"/>
      </w:tblGrid>
      <w:tr w:rsidR="00EF6716" w:rsidRPr="00D76D06" w:rsidTr="00330C5D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EF6716" w:rsidRPr="00D76D06" w:rsidRDefault="00EF6716" w:rsidP="00330C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4815" w:type="dxa"/>
            <w:vAlign w:val="center"/>
            <w:hideMark/>
          </w:tcPr>
          <w:p w:rsidR="00EF6716" w:rsidRPr="00D76D06" w:rsidRDefault="00EF6716" w:rsidP="00330C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KZ"/>
              </w:rPr>
              <w:t>_______________</w:t>
            </w:r>
            <w:bookmarkStart w:id="0" w:name="_GoBack"/>
            <w:bookmarkEnd w:id="0"/>
            <w:r w:rsidRPr="00D76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KZ"/>
              </w:rPr>
              <w:t xml:space="preserve"> </w:t>
            </w:r>
            <w:r w:rsidRPr="00D76D0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г.</w:t>
            </w:r>
          </w:p>
        </w:tc>
      </w:tr>
    </w:tbl>
    <w:p w:rsidR="00EF6716" w:rsidRPr="00D76D06" w:rsidRDefault="00EF6716" w:rsidP="00EF6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_______________________________________</w:t>
      </w: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(далее «Супруг»),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______</w:t>
      </w: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года рождения, ИИН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___________________</w:t>
      </w: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уроженец города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_______________</w:t>
      </w: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___________________</w:t>
      </w: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области, проживающий по адресу: г.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______________</w:t>
      </w: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ул. ______________________</w:t>
      </w: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___</w:t>
      </w: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__________________________________</w:t>
      </w: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(далее «Супруга»),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_________</w:t>
      </w: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года рождения, ИИН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_____________________</w:t>
      </w: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уроженка г.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__________________</w:t>
      </w: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проживающая по адресу: г.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___________________</w:t>
      </w: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ул.________________________</w:t>
      </w: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______</w:t>
      </w: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>, именуемые в дальнейшем «Супруги», в целях урегулировать имущественные отношения на момент вступления в брак и в других случаях, указанных в настоящем договоре, заключили настоящий договор о нижеследующем.</w:t>
      </w:r>
    </w:p>
    <w:p w:rsidR="00EF6716" w:rsidRPr="00D76D06" w:rsidRDefault="00EF6716" w:rsidP="00EF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76D06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1. Предмет договора</w:t>
      </w:r>
    </w:p>
    <w:p w:rsidR="00EF6716" w:rsidRPr="00D76D06" w:rsidRDefault="00EF6716" w:rsidP="00EF67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>Супруги договариваются о том, что все движимое имущество, как приобретенное ими в период брака, так и являющееся их собственностью до брака признается их совместной собственностью. Исключение составляет собственность, определенная в пункте 2 настоящего договора. Порядок владения, пользования и распоряжения регулируется действующим законодательством Республики Казахстан.</w:t>
      </w:r>
    </w:p>
    <w:p w:rsidR="00EF6716" w:rsidRPr="00D76D06" w:rsidRDefault="00EF6716" w:rsidP="00EF67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>Все недвижимое имущество, приобретенное супругами до момента вступления в брак является собственностью супруга, приобретшего данное недвижимое имущество.</w:t>
      </w:r>
    </w:p>
    <w:p w:rsidR="00EF6716" w:rsidRPr="00D76D06" w:rsidRDefault="00EF6716" w:rsidP="00EF67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>Все недвижимое имущество, приобретенное в период брака является долевой собственностью. Размер доли в приобретенном имуществе определяется пропорционально сумме вклада в его приобретение.</w:t>
      </w:r>
    </w:p>
    <w:p w:rsidR="00EF6716" w:rsidRPr="00D76D06" w:rsidRDefault="00EF6716" w:rsidP="00EF67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>Доходы, полученные каждым супругом в период брака, в том числе доходы от трудовой деятельности, предпринимательской деятельности и результатов интеллектуальной деятельности, а также полученные пенсии, пособия и иные денежные выплаты, не имеющие специального целевого назначения, являются собственностью супруга, получившего доход.</w:t>
      </w:r>
    </w:p>
    <w:p w:rsidR="00EF6716" w:rsidRPr="00D76D06" w:rsidRDefault="00EF6716" w:rsidP="00EF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76D06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2. Особенности правового режима отдельных видов имущества</w:t>
      </w:r>
    </w:p>
    <w:p w:rsidR="00EF6716" w:rsidRPr="00D76D06" w:rsidRDefault="00EF6716" w:rsidP="00EF67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>Автомобиль, приобретенный супругами во время брака, является в период брака общей совместной собственностью, а в случае расторжения брака – долевой собственностью.</w:t>
      </w:r>
    </w:p>
    <w:p w:rsidR="00EF6716" w:rsidRPr="00D76D06" w:rsidRDefault="00EF6716" w:rsidP="00EF67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>Ювелирные украшения, приобретенные супругами во время брака, являются во время брака и в случае его расторжения собственностью того из супругов, который ими пользовался.</w:t>
      </w:r>
    </w:p>
    <w:p w:rsidR="00EF6716" w:rsidRPr="00D76D06" w:rsidRDefault="00EF6716" w:rsidP="00EF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76D06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3. Права и обязанности супругов</w:t>
      </w:r>
    </w:p>
    <w:p w:rsidR="00EF6716" w:rsidRPr="00D76D06" w:rsidRDefault="00EF6716" w:rsidP="00EF67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>Каждый из супругов самостоятельно осуществляет правомочия собственника в отношении принадлежащего ему имущества. Согласие другого супруга на осуществление указанных выше действий, в том числе на совершение любых сделок с таким имуществом, не требуется.</w:t>
      </w:r>
    </w:p>
    <w:p w:rsidR="00EF6716" w:rsidRPr="00D76D06" w:rsidRDefault="00EF6716" w:rsidP="00EF67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>Каждый из супругов имеет право пользоваться имуществом другого супруга при отсутствии возражений со стороны собственника соответствующего имущества.</w:t>
      </w:r>
    </w:p>
    <w:p w:rsidR="00EF6716" w:rsidRPr="00D76D06" w:rsidRDefault="00EF6716" w:rsidP="00EF67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При осуществлении правомочий собственника (то есть прав владения, пользования и распоряжения) в отношении общего имущества супруги руководствуются </w:t>
      </w: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lastRenderedPageBreak/>
        <w:t>действующим законодательством. В случае совершения действий по распоряжению общим имуществом одним из супругов необходимо нотариально удостоверенное согласие второго супруга на совершение сделки.</w:t>
      </w:r>
    </w:p>
    <w:p w:rsidR="00EF6716" w:rsidRPr="00D76D06" w:rsidRDefault="00EF6716" w:rsidP="00EF67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>Каждый супруг обязан проявлять надлежащую заботу об имуществе, принадлежащем другому супругу, принимать все необходимые меры для предотвращения уничтожения или повреждения данного имущества, а также для устранения угрозы его уничтожения или повреждения, в том числе производить необходимые расходы за счет собственного имущества или общего имущества супругов.</w:t>
      </w:r>
    </w:p>
    <w:p w:rsidR="00EF6716" w:rsidRPr="00D76D06" w:rsidRDefault="00EF6716" w:rsidP="00EF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76D06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4. Ответственность супругов</w:t>
      </w:r>
    </w:p>
    <w:p w:rsidR="00EF6716" w:rsidRPr="00D76D06" w:rsidRDefault="00EF6716" w:rsidP="00EF67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>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не вправе обращать взыскание на имущество другого супруга.</w:t>
      </w:r>
    </w:p>
    <w:p w:rsidR="00EF6716" w:rsidRPr="00D76D06" w:rsidRDefault="00EF6716" w:rsidP="00EF67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>Ответственность супругов за вред, причиненный их несовершеннолетними детьми, определяется в соответствии с гражданским законодательством РК.</w:t>
      </w:r>
    </w:p>
    <w:p w:rsidR="00EF6716" w:rsidRPr="00D76D06" w:rsidRDefault="00EF6716" w:rsidP="00EF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76D06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5. Заключительные положения</w:t>
      </w:r>
    </w:p>
    <w:p w:rsidR="00EF6716" w:rsidRPr="00D76D06" w:rsidRDefault="00EF6716" w:rsidP="00EF67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>Настоящий договор вступает в силу с момента заключения брака.</w:t>
      </w:r>
    </w:p>
    <w:p w:rsidR="00EF6716" w:rsidRPr="00D76D06" w:rsidRDefault="00EF6716" w:rsidP="00EF67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>Супруги вправе по обоюдному согласию в любой момент заключить дополнительное соглашение к настоящему договору.</w:t>
      </w:r>
    </w:p>
    <w:p w:rsidR="00EF6716" w:rsidRPr="00D76D06" w:rsidRDefault="00EF6716" w:rsidP="00EF67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>Односторонний отказ от исполнения настоящего договора не допускается.</w:t>
      </w:r>
    </w:p>
    <w:p w:rsidR="00EF6716" w:rsidRPr="00D76D06" w:rsidRDefault="00EF6716" w:rsidP="00EF67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>Споры и разногласия между сторонами решаются путем переговоров. В случае, если стороны не придут к соглашению, споры разрешаются в судебном порядке в соответствии с действующим законодательством Республики Казахстан.</w:t>
      </w:r>
    </w:p>
    <w:p w:rsidR="00EF6716" w:rsidRPr="00D76D06" w:rsidRDefault="00EF6716" w:rsidP="00EF67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>Расходы, связанные с удостоверением настоящего договора, оплачивает Супруг.</w:t>
      </w:r>
    </w:p>
    <w:p w:rsidR="00EF6716" w:rsidRPr="00D76D06" w:rsidRDefault="00EF6716" w:rsidP="00EF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76D06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6. Подписи сторон</w:t>
      </w:r>
    </w:p>
    <w:p w:rsidR="00EF6716" w:rsidRPr="00D76D06" w:rsidRDefault="00EF6716" w:rsidP="00EF6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76D06">
        <w:rPr>
          <w:rFonts w:ascii="Times New Roman" w:eastAsia="Times New Roman" w:hAnsi="Times New Roman" w:cs="Times New Roman"/>
          <w:sz w:val="24"/>
          <w:szCs w:val="24"/>
          <w:lang w:eastAsia="ru-KZ"/>
        </w:rPr>
        <w:t>Супруг: ____________________                                          Супруга: ____________________</w:t>
      </w:r>
    </w:p>
    <w:p w:rsidR="00EF6716" w:rsidRDefault="00EF6716" w:rsidP="00EF6716"/>
    <w:p w:rsidR="00176B80" w:rsidRDefault="00EF6716"/>
    <w:sectPr w:rsidR="0017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4FE"/>
    <w:multiLevelType w:val="multilevel"/>
    <w:tmpl w:val="F120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46D6C"/>
    <w:multiLevelType w:val="multilevel"/>
    <w:tmpl w:val="218A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33266"/>
    <w:multiLevelType w:val="multilevel"/>
    <w:tmpl w:val="864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1A443D"/>
    <w:multiLevelType w:val="multilevel"/>
    <w:tmpl w:val="37F2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C60E61"/>
    <w:multiLevelType w:val="multilevel"/>
    <w:tmpl w:val="888E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51"/>
    <w:rsid w:val="00161544"/>
    <w:rsid w:val="0021197D"/>
    <w:rsid w:val="00B07151"/>
    <w:rsid w:val="00E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C7A9"/>
  <w15:chartTrackingRefBased/>
  <w15:docId w15:val="{CAB7B7C9-6336-4082-B8B9-357FC6A4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716"/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2021-06-10T20:01:00Z</dcterms:created>
  <dcterms:modified xsi:type="dcterms:W3CDTF">2021-06-10T20:04:00Z</dcterms:modified>
</cp:coreProperties>
</file>