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AB76A" w14:textId="4EF88BD0" w:rsidR="007E3B7D" w:rsidRPr="00E51542" w:rsidRDefault="007E3B7D" w:rsidP="00ED23CC">
      <w:pPr>
        <w:pStyle w:val="1"/>
        <w:keepNext w:val="0"/>
        <w:jc w:val="center"/>
        <w:rPr>
          <w:szCs w:val="24"/>
        </w:rPr>
      </w:pPr>
      <w:bookmarkStart w:id="0" w:name="OLE_LINK1"/>
      <w:bookmarkStart w:id="1" w:name="OLE_LINK2"/>
      <w:r w:rsidRPr="00E51542">
        <w:rPr>
          <w:szCs w:val="24"/>
        </w:rPr>
        <w:t>Договор №</w:t>
      </w:r>
      <w:r w:rsidR="00A0450D" w:rsidRPr="00E51542">
        <w:rPr>
          <w:szCs w:val="24"/>
        </w:rPr>
        <w:t xml:space="preserve"> </w:t>
      </w:r>
      <w:r w:rsidR="00642EEF" w:rsidRPr="00E51542">
        <w:rPr>
          <w:szCs w:val="24"/>
          <w:shd w:val="clear" w:color="auto" w:fill="FFFF00"/>
        </w:rPr>
        <w:t>____________</w:t>
      </w:r>
      <w:r w:rsidR="00282A24" w:rsidRPr="00E51542">
        <w:rPr>
          <w:szCs w:val="24"/>
        </w:rPr>
        <w:t xml:space="preserve"> </w:t>
      </w:r>
    </w:p>
    <w:p w14:paraId="539B45BB" w14:textId="77777777" w:rsidR="007E3B7D" w:rsidRPr="00E51542" w:rsidRDefault="007E3B7D" w:rsidP="00ED23CC">
      <w:pPr>
        <w:pStyle w:val="1"/>
        <w:keepNext w:val="0"/>
        <w:jc w:val="center"/>
        <w:rPr>
          <w:szCs w:val="24"/>
        </w:rPr>
      </w:pPr>
      <w:r w:rsidRPr="00E51542">
        <w:rPr>
          <w:szCs w:val="24"/>
        </w:rPr>
        <w:t>оказания транспортно-экспедиционных услуг</w:t>
      </w:r>
    </w:p>
    <w:p w14:paraId="33191E7E" w14:textId="77777777" w:rsidR="00ED23CC" w:rsidRPr="00E51542" w:rsidRDefault="00ED23CC" w:rsidP="00ED23CC"/>
    <w:bookmarkEnd w:id="0"/>
    <w:bookmarkEnd w:id="1"/>
    <w:p w14:paraId="06CF0A2D" w14:textId="456A23FE" w:rsidR="007E3B7D" w:rsidRPr="00E51542" w:rsidRDefault="009B3C6C" w:rsidP="00ED23CC">
      <w:pPr>
        <w:jc w:val="both"/>
        <w:rPr>
          <w:b/>
          <w:bCs/>
          <w:szCs w:val="24"/>
        </w:rPr>
      </w:pPr>
      <w:r w:rsidRPr="00E51542">
        <w:rPr>
          <w:b/>
          <w:bCs/>
          <w:szCs w:val="24"/>
        </w:rPr>
        <w:t xml:space="preserve">г. </w:t>
      </w:r>
      <w:r w:rsidR="00E51542" w:rsidRPr="00E51542">
        <w:rPr>
          <w:b/>
          <w:bCs/>
          <w:szCs w:val="24"/>
        </w:rPr>
        <w:t>________</w:t>
      </w:r>
      <w:r w:rsidRPr="00E51542">
        <w:rPr>
          <w:b/>
          <w:bCs/>
          <w:szCs w:val="24"/>
        </w:rPr>
        <w:tab/>
      </w:r>
      <w:r w:rsidRPr="00E51542">
        <w:rPr>
          <w:b/>
          <w:bCs/>
          <w:szCs w:val="24"/>
        </w:rPr>
        <w:tab/>
      </w:r>
      <w:r w:rsidRPr="00E51542">
        <w:rPr>
          <w:b/>
          <w:bCs/>
          <w:szCs w:val="24"/>
        </w:rPr>
        <w:tab/>
      </w:r>
      <w:r w:rsidRPr="00E51542">
        <w:rPr>
          <w:b/>
          <w:bCs/>
          <w:szCs w:val="24"/>
        </w:rPr>
        <w:tab/>
      </w:r>
      <w:r w:rsidRPr="00E51542">
        <w:rPr>
          <w:b/>
          <w:bCs/>
          <w:szCs w:val="24"/>
        </w:rPr>
        <w:tab/>
      </w:r>
      <w:r w:rsidRPr="00E51542">
        <w:rPr>
          <w:b/>
          <w:bCs/>
          <w:szCs w:val="24"/>
        </w:rPr>
        <w:tab/>
      </w:r>
      <w:r w:rsidRPr="00E51542">
        <w:rPr>
          <w:b/>
          <w:bCs/>
          <w:szCs w:val="24"/>
        </w:rPr>
        <w:tab/>
      </w:r>
      <w:r w:rsidRPr="00E51542">
        <w:rPr>
          <w:b/>
          <w:bCs/>
          <w:szCs w:val="24"/>
        </w:rPr>
        <w:tab/>
      </w:r>
      <w:r w:rsidRPr="00E51542">
        <w:rPr>
          <w:b/>
          <w:bCs/>
          <w:szCs w:val="24"/>
        </w:rPr>
        <w:tab/>
      </w:r>
      <w:r w:rsidRPr="00E51542">
        <w:rPr>
          <w:b/>
          <w:bCs/>
          <w:szCs w:val="24"/>
          <w:shd w:val="clear" w:color="auto" w:fill="FFFF00"/>
        </w:rPr>
        <w:t xml:space="preserve"> «</w:t>
      </w:r>
      <w:r w:rsidR="00ED23CC" w:rsidRPr="00E51542">
        <w:rPr>
          <w:b/>
          <w:bCs/>
          <w:szCs w:val="24"/>
          <w:shd w:val="clear" w:color="auto" w:fill="FFFF00"/>
        </w:rPr>
        <w:t>__»________</w:t>
      </w:r>
      <w:r w:rsidR="00491A22" w:rsidRPr="00E51542">
        <w:rPr>
          <w:b/>
          <w:bCs/>
          <w:szCs w:val="24"/>
        </w:rPr>
        <w:t xml:space="preserve"> </w:t>
      </w:r>
      <w:r w:rsidR="007E3B7D" w:rsidRPr="00E51542">
        <w:rPr>
          <w:b/>
          <w:bCs/>
          <w:szCs w:val="24"/>
        </w:rPr>
        <w:t>20</w:t>
      </w:r>
      <w:r w:rsidR="003A6860" w:rsidRPr="00E51542">
        <w:rPr>
          <w:b/>
          <w:bCs/>
          <w:szCs w:val="24"/>
        </w:rPr>
        <w:t>2</w:t>
      </w:r>
      <w:r w:rsidR="00311571">
        <w:rPr>
          <w:b/>
          <w:bCs/>
          <w:szCs w:val="24"/>
        </w:rPr>
        <w:t>___</w:t>
      </w:r>
      <w:r w:rsidR="007E3B7D" w:rsidRPr="00E51542">
        <w:rPr>
          <w:b/>
          <w:bCs/>
          <w:szCs w:val="24"/>
        </w:rPr>
        <w:t xml:space="preserve"> г.</w:t>
      </w:r>
    </w:p>
    <w:p w14:paraId="29F22EDA" w14:textId="77777777" w:rsidR="00416EB9" w:rsidRPr="00E51542" w:rsidRDefault="00416EB9" w:rsidP="00ED23CC">
      <w:pPr>
        <w:jc w:val="both"/>
        <w:rPr>
          <w:szCs w:val="24"/>
        </w:rPr>
      </w:pPr>
    </w:p>
    <w:p w14:paraId="5F836DB7" w14:textId="77777777" w:rsidR="00416EB9" w:rsidRPr="00E51542" w:rsidRDefault="00282A24" w:rsidP="00416EB9">
      <w:pPr>
        <w:ind w:firstLine="708"/>
        <w:jc w:val="both"/>
        <w:rPr>
          <w:szCs w:val="24"/>
        </w:rPr>
      </w:pPr>
      <w:r w:rsidRPr="00E51542">
        <w:rPr>
          <w:b/>
          <w:szCs w:val="24"/>
        </w:rPr>
        <w:t xml:space="preserve">ТОО </w:t>
      </w:r>
      <w:r w:rsidR="00A16015" w:rsidRPr="00E51542">
        <w:rPr>
          <w:b/>
          <w:szCs w:val="24"/>
          <w:shd w:val="clear" w:color="auto" w:fill="FFFF00"/>
        </w:rPr>
        <w:t>«</w:t>
      </w:r>
      <w:r w:rsidR="00CF4D5F" w:rsidRPr="00E51542">
        <w:rPr>
          <w:b/>
          <w:szCs w:val="24"/>
          <w:shd w:val="clear" w:color="auto" w:fill="FFFF00"/>
        </w:rPr>
        <w:t xml:space="preserve"> __________</w:t>
      </w:r>
      <w:r w:rsidR="00A16015" w:rsidRPr="00E51542">
        <w:rPr>
          <w:b/>
          <w:szCs w:val="24"/>
          <w:shd w:val="clear" w:color="auto" w:fill="FFFF00"/>
        </w:rPr>
        <w:t>»</w:t>
      </w:r>
      <w:r w:rsidRPr="00E51542">
        <w:rPr>
          <w:szCs w:val="24"/>
          <w:shd w:val="clear" w:color="auto" w:fill="FFFF00"/>
        </w:rPr>
        <w:t>,</w:t>
      </w:r>
      <w:r w:rsidRPr="00E51542">
        <w:rPr>
          <w:szCs w:val="24"/>
        </w:rPr>
        <w:t xml:space="preserve"> именуемое в дальнейшем «Заказчик», в лице Директора </w:t>
      </w:r>
      <w:r w:rsidR="00CF4D5F" w:rsidRPr="00E51542">
        <w:rPr>
          <w:szCs w:val="24"/>
          <w:shd w:val="clear" w:color="auto" w:fill="FFFF00"/>
        </w:rPr>
        <w:t>___________</w:t>
      </w:r>
      <w:r w:rsidR="007E303B" w:rsidRPr="00E51542">
        <w:rPr>
          <w:szCs w:val="24"/>
        </w:rPr>
        <w:t>,</w:t>
      </w:r>
      <w:r w:rsidR="007E3B7D" w:rsidRPr="00E51542">
        <w:rPr>
          <w:szCs w:val="24"/>
        </w:rPr>
        <w:t xml:space="preserve"> действующего на основании Устава, с одной стороны, и </w:t>
      </w:r>
    </w:p>
    <w:p w14:paraId="4FC621C2" w14:textId="5E31C282" w:rsidR="007E3B7D" w:rsidRPr="00E51542" w:rsidRDefault="009D1CDB" w:rsidP="00416EB9">
      <w:pPr>
        <w:ind w:firstLine="708"/>
        <w:jc w:val="both"/>
        <w:rPr>
          <w:szCs w:val="24"/>
        </w:rPr>
      </w:pPr>
      <w:r w:rsidRPr="00E51542">
        <w:rPr>
          <w:b/>
          <w:szCs w:val="24"/>
        </w:rPr>
        <w:t xml:space="preserve">ТОО </w:t>
      </w:r>
      <w:r w:rsidRPr="00E51542">
        <w:rPr>
          <w:b/>
          <w:szCs w:val="24"/>
          <w:shd w:val="clear" w:color="auto" w:fill="FFFF00"/>
        </w:rPr>
        <w:t>«</w:t>
      </w:r>
      <w:r w:rsidR="00642EEF" w:rsidRPr="00E51542">
        <w:rPr>
          <w:b/>
          <w:szCs w:val="24"/>
          <w:shd w:val="clear" w:color="auto" w:fill="FFFF00"/>
        </w:rPr>
        <w:t>__________</w:t>
      </w:r>
      <w:r w:rsidRPr="00E51542">
        <w:rPr>
          <w:szCs w:val="24"/>
          <w:shd w:val="clear" w:color="auto" w:fill="FFFF00"/>
        </w:rPr>
        <w:t>»</w:t>
      </w:r>
      <w:r w:rsidR="007E3B7D" w:rsidRPr="00E51542">
        <w:rPr>
          <w:szCs w:val="24"/>
        </w:rPr>
        <w:t xml:space="preserve">, именуемое в дальнейшем «Исполнитель», в лице директора </w:t>
      </w:r>
      <w:r w:rsidR="00642EEF" w:rsidRPr="00E51542">
        <w:rPr>
          <w:b/>
          <w:szCs w:val="24"/>
          <w:shd w:val="clear" w:color="auto" w:fill="FFFF00"/>
        </w:rPr>
        <w:t>____________</w:t>
      </w:r>
      <w:r w:rsidR="00416EB9" w:rsidRPr="00E51542">
        <w:rPr>
          <w:b/>
          <w:szCs w:val="24"/>
          <w:shd w:val="clear" w:color="auto" w:fill="FFFF00"/>
        </w:rPr>
        <w:t>_</w:t>
      </w:r>
      <w:r w:rsidR="00416EB9" w:rsidRPr="00E51542">
        <w:rPr>
          <w:szCs w:val="24"/>
          <w:shd w:val="clear" w:color="auto" w:fill="FFFF00"/>
        </w:rPr>
        <w:t>,</w:t>
      </w:r>
      <w:r w:rsidR="00416EB9" w:rsidRPr="00E51542">
        <w:rPr>
          <w:szCs w:val="24"/>
        </w:rPr>
        <w:t xml:space="preserve"> действующего</w:t>
      </w:r>
      <w:r w:rsidR="007E3B7D" w:rsidRPr="00E51542">
        <w:rPr>
          <w:szCs w:val="24"/>
        </w:rPr>
        <w:t xml:space="preserve"> на основании Устава, с другой стороны, (далее по тексту - Стороны), заключили настоящий договор (далее по тексту - Договор) о нижеследующем:</w:t>
      </w:r>
    </w:p>
    <w:p w14:paraId="5C8FF33D" w14:textId="77777777" w:rsidR="00416EB9" w:rsidRPr="00E51542" w:rsidRDefault="00416EB9" w:rsidP="00ED23CC">
      <w:pPr>
        <w:jc w:val="both"/>
        <w:rPr>
          <w:szCs w:val="24"/>
        </w:rPr>
      </w:pPr>
    </w:p>
    <w:p w14:paraId="7F09FF44" w14:textId="5457502C" w:rsidR="007E3B7D" w:rsidRPr="00E51542" w:rsidRDefault="00416EB9" w:rsidP="005811B0">
      <w:pPr>
        <w:pStyle w:val="ae"/>
        <w:numPr>
          <w:ilvl w:val="0"/>
          <w:numId w:val="3"/>
        </w:numPr>
        <w:jc w:val="center"/>
        <w:rPr>
          <w:b/>
          <w:szCs w:val="24"/>
        </w:rPr>
      </w:pPr>
      <w:r w:rsidRPr="00E51542">
        <w:rPr>
          <w:b/>
          <w:szCs w:val="24"/>
        </w:rPr>
        <w:t>ПРЕДМЕТ ДОГОВОРА</w:t>
      </w:r>
    </w:p>
    <w:p w14:paraId="3D92D435" w14:textId="4CF4E6C9" w:rsidR="007E3B7D" w:rsidRPr="00E51542" w:rsidRDefault="007E3B7D" w:rsidP="00416EB9">
      <w:pPr>
        <w:pStyle w:val="ae"/>
        <w:numPr>
          <w:ilvl w:val="1"/>
          <w:numId w:val="3"/>
        </w:numPr>
        <w:ind w:left="0" w:firstLine="709"/>
        <w:jc w:val="both"/>
        <w:rPr>
          <w:szCs w:val="24"/>
        </w:rPr>
      </w:pPr>
      <w:r w:rsidRPr="00E51542">
        <w:rPr>
          <w:szCs w:val="24"/>
        </w:rPr>
        <w:t>Договор регулирует взаимоотношения Сторон и порядок расчетов при выполнении Исполнителем поручений Заказчика по организации транспортно-экспедиционных услуг.</w:t>
      </w:r>
    </w:p>
    <w:p w14:paraId="44E3BC83" w14:textId="6E80D459" w:rsidR="007E3B7D" w:rsidRPr="00E51542" w:rsidRDefault="007E3B7D" w:rsidP="00416EB9">
      <w:pPr>
        <w:pStyle w:val="ae"/>
        <w:numPr>
          <w:ilvl w:val="1"/>
          <w:numId w:val="3"/>
        </w:numPr>
        <w:ind w:left="0" w:firstLine="709"/>
        <w:jc w:val="both"/>
        <w:rPr>
          <w:szCs w:val="24"/>
        </w:rPr>
      </w:pPr>
      <w:r w:rsidRPr="00E51542">
        <w:rPr>
          <w:szCs w:val="24"/>
        </w:rPr>
        <w:t>По Договору Исполнитель за вознаграждение и за счет Заказчика выполняет или организовывает выполнение определенных Договором услуг, связанных с перевозкой груза, в том числе заключение от своего имени договоров с перевозчиками, страхования груза, выполнение таможенных и иных формальностей, связанных с вопросами транспортной экспедиции.</w:t>
      </w:r>
    </w:p>
    <w:p w14:paraId="6FC3BD76" w14:textId="355EDB98" w:rsidR="007E3B7D" w:rsidRPr="00E51542" w:rsidRDefault="007E3B7D" w:rsidP="00416EB9">
      <w:pPr>
        <w:pStyle w:val="ae"/>
        <w:numPr>
          <w:ilvl w:val="1"/>
          <w:numId w:val="3"/>
        </w:numPr>
        <w:ind w:left="0" w:firstLine="709"/>
        <w:jc w:val="both"/>
        <w:rPr>
          <w:szCs w:val="24"/>
        </w:rPr>
      </w:pPr>
      <w:r w:rsidRPr="00E51542">
        <w:rPr>
          <w:szCs w:val="24"/>
        </w:rPr>
        <w:t>Подробные сведения и условия по каждой отдельной перевозк</w:t>
      </w:r>
      <w:r w:rsidR="00BF5084" w:rsidRPr="00E51542">
        <w:rPr>
          <w:szCs w:val="24"/>
        </w:rPr>
        <w:t>е</w:t>
      </w:r>
      <w:r w:rsidRPr="00E51542">
        <w:rPr>
          <w:szCs w:val="24"/>
        </w:rPr>
        <w:t xml:space="preserve"> согласуются сторонами в заявке, которая является составной частью и неотъемлемым Приложением №1 (далее по тексту - Заявка) к Договору. Подписанные и заверенные печатями обеих сторон Договор и Заявка, переданная по факсу (электронной почте) имеет юридическую силу. </w:t>
      </w:r>
    </w:p>
    <w:p w14:paraId="434849D5" w14:textId="1D75C9F1" w:rsidR="007E3B7D" w:rsidRPr="00E51542" w:rsidRDefault="007E3B7D" w:rsidP="00416EB9">
      <w:pPr>
        <w:pStyle w:val="ae"/>
        <w:numPr>
          <w:ilvl w:val="1"/>
          <w:numId w:val="3"/>
        </w:numPr>
        <w:ind w:left="0" w:firstLine="709"/>
        <w:jc w:val="both"/>
        <w:rPr>
          <w:szCs w:val="24"/>
        </w:rPr>
      </w:pPr>
      <w:r w:rsidRPr="00E51542">
        <w:rPr>
          <w:szCs w:val="24"/>
        </w:rPr>
        <w:t>Перевозки осуществляются в соответствии с условиями Конвенции о договоре международной перевозке грузов (КДПГ/CMR), Соглашения о международном железнодорожном грузовом сообщении</w:t>
      </w:r>
      <w:r w:rsidR="000F556A" w:rsidRPr="00E51542">
        <w:rPr>
          <w:szCs w:val="24"/>
        </w:rPr>
        <w:t xml:space="preserve"> 1951г. (Соглашение СМГС), Бернской конвенцией о железнодорожных перевозках грузов 1980г. (Конвенция CIM-KOTIF)</w:t>
      </w:r>
      <w:r w:rsidRPr="00E51542">
        <w:rPr>
          <w:szCs w:val="24"/>
        </w:rPr>
        <w:t>, Гражданским и Таможенными кодексами РК, Законами, Постановлениями, правилами, инструкциями по пересечению границы, указами официальных властей государств существующих на момент перевозки и по территории которых эти перевозки осуществляются. При осуществлении авиационных перевозок, Стороны руководствуются Правилами IАТА (International Air Transport Association/ Международная Воздушная Транспортная Ассоциация) в действующей редакции, если нормами законодательства Республики Казахстан не установлено иное.</w:t>
      </w:r>
    </w:p>
    <w:p w14:paraId="474554DC" w14:textId="77777777" w:rsidR="007E3B7D" w:rsidRPr="00E51542" w:rsidRDefault="007E3B7D" w:rsidP="00ED23CC">
      <w:pPr>
        <w:ind w:hanging="426"/>
        <w:jc w:val="both"/>
        <w:rPr>
          <w:b/>
          <w:szCs w:val="24"/>
        </w:rPr>
      </w:pPr>
    </w:p>
    <w:p w14:paraId="49D545A7" w14:textId="292B7E54" w:rsidR="007E3B7D" w:rsidRPr="00E51542" w:rsidRDefault="00416EB9" w:rsidP="005811B0">
      <w:pPr>
        <w:pStyle w:val="ae"/>
        <w:numPr>
          <w:ilvl w:val="0"/>
          <w:numId w:val="3"/>
        </w:numPr>
        <w:jc w:val="center"/>
        <w:rPr>
          <w:b/>
          <w:szCs w:val="24"/>
        </w:rPr>
      </w:pPr>
      <w:r w:rsidRPr="00E51542">
        <w:rPr>
          <w:b/>
          <w:szCs w:val="24"/>
        </w:rPr>
        <w:t>ПРАВА И ОБЯЗАННОСТИ СТОРОН</w:t>
      </w:r>
    </w:p>
    <w:p w14:paraId="3FAE8017" w14:textId="77777777" w:rsidR="00416EB9" w:rsidRPr="00E51542" w:rsidRDefault="007E3B7D" w:rsidP="00416EB9">
      <w:pPr>
        <w:pStyle w:val="ae"/>
        <w:numPr>
          <w:ilvl w:val="1"/>
          <w:numId w:val="4"/>
        </w:numPr>
        <w:ind w:left="0" w:firstLine="709"/>
        <w:jc w:val="both"/>
        <w:rPr>
          <w:b/>
          <w:bCs/>
          <w:szCs w:val="24"/>
        </w:rPr>
      </w:pPr>
      <w:r w:rsidRPr="00E51542">
        <w:rPr>
          <w:b/>
          <w:bCs/>
          <w:szCs w:val="24"/>
        </w:rPr>
        <w:t>Исполнитель обязан:</w:t>
      </w:r>
    </w:p>
    <w:p w14:paraId="4DDD0753" w14:textId="77777777" w:rsidR="00416EB9" w:rsidRPr="00E51542" w:rsidRDefault="007E3B7D" w:rsidP="00416EB9">
      <w:pPr>
        <w:pStyle w:val="ae"/>
        <w:numPr>
          <w:ilvl w:val="2"/>
          <w:numId w:val="4"/>
        </w:numPr>
        <w:ind w:left="0" w:firstLine="709"/>
        <w:jc w:val="both"/>
        <w:rPr>
          <w:szCs w:val="24"/>
        </w:rPr>
      </w:pPr>
      <w:r w:rsidRPr="00E51542">
        <w:rPr>
          <w:szCs w:val="24"/>
        </w:rPr>
        <w:t>Организовать перевозку грузов, согласно информации, указанной Заказчиком в Заявке, осуществить их транспортно-экспедиционное обслуживание (ТЭО) на консолидационных складах, в аэропортах, в морских и речных портах, на пограничных автомобильных переходах, на железнодорожных станциях по территории РК и других государств.</w:t>
      </w:r>
    </w:p>
    <w:p w14:paraId="2D928E94" w14:textId="77777777" w:rsidR="00416EB9" w:rsidRPr="00E51542" w:rsidRDefault="007E3B7D" w:rsidP="00416EB9">
      <w:pPr>
        <w:pStyle w:val="ae"/>
        <w:numPr>
          <w:ilvl w:val="2"/>
          <w:numId w:val="4"/>
        </w:numPr>
        <w:ind w:left="0" w:firstLine="709"/>
        <w:jc w:val="both"/>
        <w:rPr>
          <w:szCs w:val="24"/>
        </w:rPr>
      </w:pPr>
      <w:r w:rsidRPr="00E51542">
        <w:rPr>
          <w:szCs w:val="24"/>
        </w:rPr>
        <w:t>Проинформировать Заказчика в течение 48 часов обо всех случаях вынужденной задержки груза в пути, их причинах и других непредвиденных обстоятельствах, препятствующих своевременной доставке.</w:t>
      </w:r>
    </w:p>
    <w:p w14:paraId="0DCBE7A4" w14:textId="600EA9BD" w:rsidR="007E3B7D" w:rsidRPr="00E51542" w:rsidRDefault="007E3B7D" w:rsidP="00416EB9">
      <w:pPr>
        <w:pStyle w:val="ae"/>
        <w:numPr>
          <w:ilvl w:val="2"/>
          <w:numId w:val="4"/>
        </w:numPr>
        <w:ind w:left="0" w:firstLine="709"/>
        <w:jc w:val="both"/>
        <w:rPr>
          <w:szCs w:val="24"/>
        </w:rPr>
      </w:pPr>
      <w:r w:rsidRPr="00E51542">
        <w:rPr>
          <w:szCs w:val="24"/>
        </w:rPr>
        <w:t>Контролировать движение груза и  предоставлять данную информацию Заказчику.</w:t>
      </w:r>
    </w:p>
    <w:p w14:paraId="62823D84" w14:textId="371C8F3D" w:rsidR="007E3B7D" w:rsidRPr="00E51542" w:rsidRDefault="007E3B7D" w:rsidP="00416EB9">
      <w:pPr>
        <w:pStyle w:val="ae"/>
        <w:numPr>
          <w:ilvl w:val="2"/>
          <w:numId w:val="4"/>
        </w:numPr>
        <w:ind w:left="0" w:firstLine="709"/>
        <w:jc w:val="both"/>
        <w:rPr>
          <w:szCs w:val="24"/>
        </w:rPr>
      </w:pPr>
      <w:r w:rsidRPr="00E51542">
        <w:rPr>
          <w:szCs w:val="24"/>
        </w:rPr>
        <w:t>Подтвердить факт оказания услуг, подготовить и передать для подписания Заказчику акт выполненных работ.</w:t>
      </w:r>
    </w:p>
    <w:p w14:paraId="397EEC79" w14:textId="32BE0BCA" w:rsidR="00E53B91" w:rsidRPr="00E51542" w:rsidRDefault="00E53B91" w:rsidP="00416EB9">
      <w:pPr>
        <w:pStyle w:val="ae"/>
        <w:numPr>
          <w:ilvl w:val="2"/>
          <w:numId w:val="4"/>
        </w:numPr>
        <w:ind w:left="0" w:firstLine="709"/>
        <w:jc w:val="both"/>
        <w:rPr>
          <w:szCs w:val="24"/>
        </w:rPr>
      </w:pPr>
      <w:r w:rsidRPr="00E51542">
        <w:rPr>
          <w:szCs w:val="24"/>
        </w:rPr>
        <w:t xml:space="preserve">При наличии поручения на страхование </w:t>
      </w:r>
      <w:r w:rsidR="00F45233" w:rsidRPr="00E51542">
        <w:rPr>
          <w:szCs w:val="24"/>
        </w:rPr>
        <w:t xml:space="preserve">Исполнитель </w:t>
      </w:r>
      <w:r w:rsidRPr="00E51542">
        <w:rPr>
          <w:szCs w:val="24"/>
        </w:rPr>
        <w:t>обязуется застраховать груз в течение 2 банковских дне</w:t>
      </w:r>
      <w:r w:rsidR="00F45233" w:rsidRPr="00E51542">
        <w:rPr>
          <w:szCs w:val="24"/>
        </w:rPr>
        <w:t xml:space="preserve">й после предоставления Заказчиком </w:t>
      </w:r>
      <w:r w:rsidRPr="00E51542">
        <w:rPr>
          <w:szCs w:val="24"/>
        </w:rPr>
        <w:t>полной информации, необходимой для заключения договора страхования. Условия страхования определяются Правилами деятельности Страховщика.</w:t>
      </w:r>
    </w:p>
    <w:p w14:paraId="5542B553" w14:textId="4690662B" w:rsidR="007E3B7D" w:rsidRPr="00E51542" w:rsidRDefault="007E3B7D" w:rsidP="00416EB9">
      <w:pPr>
        <w:pStyle w:val="ae"/>
        <w:numPr>
          <w:ilvl w:val="1"/>
          <w:numId w:val="4"/>
        </w:numPr>
        <w:ind w:left="0" w:firstLine="709"/>
        <w:jc w:val="both"/>
        <w:rPr>
          <w:b/>
          <w:bCs/>
          <w:szCs w:val="24"/>
        </w:rPr>
      </w:pPr>
      <w:r w:rsidRPr="00E51542">
        <w:rPr>
          <w:b/>
          <w:bCs/>
          <w:szCs w:val="24"/>
        </w:rPr>
        <w:lastRenderedPageBreak/>
        <w:t>Исполнитель вправе:</w:t>
      </w:r>
    </w:p>
    <w:p w14:paraId="7B33030C" w14:textId="34E7F77C" w:rsidR="007E3B7D" w:rsidRPr="00E51542" w:rsidRDefault="007E3B7D" w:rsidP="00416EB9">
      <w:pPr>
        <w:pStyle w:val="ae"/>
        <w:numPr>
          <w:ilvl w:val="2"/>
          <w:numId w:val="4"/>
        </w:numPr>
        <w:ind w:left="0" w:firstLine="709"/>
        <w:jc w:val="both"/>
        <w:rPr>
          <w:szCs w:val="24"/>
        </w:rPr>
      </w:pPr>
      <w:r w:rsidRPr="00E51542">
        <w:rPr>
          <w:szCs w:val="24"/>
        </w:rPr>
        <w:t xml:space="preserve">Определять, каким видом транспорта и по каким маршрутам перевозить заявленные грузы, учитывая при этом интересы Заказчика, уровень тарифов и сроки доставки. </w:t>
      </w:r>
    </w:p>
    <w:p w14:paraId="6F08D1A7" w14:textId="420E2DC8" w:rsidR="007E3B7D" w:rsidRPr="00E51542" w:rsidRDefault="007E3B7D" w:rsidP="00416EB9">
      <w:pPr>
        <w:pStyle w:val="ae"/>
        <w:numPr>
          <w:ilvl w:val="2"/>
          <w:numId w:val="4"/>
        </w:numPr>
        <w:ind w:left="0" w:firstLine="709"/>
        <w:jc w:val="both"/>
        <w:rPr>
          <w:szCs w:val="24"/>
        </w:rPr>
      </w:pPr>
      <w:r w:rsidRPr="00E51542">
        <w:rPr>
          <w:szCs w:val="24"/>
        </w:rPr>
        <w:t>Отказаться от заявленной перевозки или не приступать к ее выполнению, при этом Исполнитель освобождается от ответственности по Договору, в следующих случаях:</w:t>
      </w:r>
    </w:p>
    <w:p w14:paraId="405FDBE5" w14:textId="34FF346A" w:rsidR="007E3B7D" w:rsidRPr="00E51542" w:rsidRDefault="007E3B7D" w:rsidP="00416EB9">
      <w:pPr>
        <w:pStyle w:val="ae"/>
        <w:numPr>
          <w:ilvl w:val="2"/>
          <w:numId w:val="4"/>
        </w:numPr>
        <w:ind w:left="0" w:firstLine="709"/>
        <w:jc w:val="both"/>
        <w:rPr>
          <w:szCs w:val="24"/>
        </w:rPr>
      </w:pPr>
      <w:r w:rsidRPr="00E51542">
        <w:rPr>
          <w:szCs w:val="24"/>
        </w:rPr>
        <w:t>Заказчик не предоставил полной и достоверной информации по организации перевозки согласно пп. 1.3, 2.1.1 и п. 2.3.2 Договора;</w:t>
      </w:r>
    </w:p>
    <w:p w14:paraId="3883AD25" w14:textId="3D8A896B" w:rsidR="007E3B7D" w:rsidRPr="00E51542" w:rsidRDefault="007E3B7D" w:rsidP="00416EB9">
      <w:pPr>
        <w:pStyle w:val="ae"/>
        <w:numPr>
          <w:ilvl w:val="2"/>
          <w:numId w:val="4"/>
        </w:numPr>
        <w:ind w:left="0" w:firstLine="709"/>
        <w:jc w:val="both"/>
        <w:rPr>
          <w:szCs w:val="24"/>
        </w:rPr>
      </w:pPr>
      <w:r w:rsidRPr="00E51542">
        <w:rPr>
          <w:szCs w:val="24"/>
        </w:rPr>
        <w:t>простоя транспортного средства в ожидании начала загрузки или переноса Заказчиком или грузоотправителем даты загрузки, свыше 3 (трех) суток. Исполнитель может заменить транспортное средство или отказаться от перевозки, уведомив об этом Заказчика.</w:t>
      </w:r>
    </w:p>
    <w:p w14:paraId="2E962CD3" w14:textId="06C6AF95" w:rsidR="007E3B7D" w:rsidRPr="00E51542" w:rsidRDefault="007E3B7D" w:rsidP="00416EB9">
      <w:pPr>
        <w:pStyle w:val="ae"/>
        <w:numPr>
          <w:ilvl w:val="2"/>
          <w:numId w:val="4"/>
        </w:numPr>
        <w:ind w:left="0" w:firstLine="709"/>
        <w:jc w:val="both"/>
        <w:rPr>
          <w:szCs w:val="24"/>
        </w:rPr>
      </w:pPr>
      <w:r w:rsidRPr="00E51542">
        <w:rPr>
          <w:szCs w:val="24"/>
        </w:rPr>
        <w:t xml:space="preserve">Произвести перерасчёт стоимости </w:t>
      </w:r>
      <w:r w:rsidR="005A5430" w:rsidRPr="00E51542">
        <w:rPr>
          <w:szCs w:val="24"/>
        </w:rPr>
        <w:t>фрахта в случае, если</w:t>
      </w:r>
      <w:r w:rsidRPr="00E51542">
        <w:rPr>
          <w:szCs w:val="24"/>
        </w:rPr>
        <w:t xml:space="preserve"> первоначальные данные о грузе будут изменены.</w:t>
      </w:r>
    </w:p>
    <w:p w14:paraId="3D79C7A3" w14:textId="0F4A9537" w:rsidR="00633358" w:rsidRPr="00E51542" w:rsidRDefault="007E3B7D" w:rsidP="00416EB9">
      <w:pPr>
        <w:pStyle w:val="ae"/>
        <w:numPr>
          <w:ilvl w:val="2"/>
          <w:numId w:val="4"/>
        </w:numPr>
        <w:ind w:left="0" w:firstLine="709"/>
        <w:jc w:val="both"/>
        <w:rPr>
          <w:szCs w:val="24"/>
        </w:rPr>
      </w:pPr>
      <w:r w:rsidRPr="00E51542">
        <w:rPr>
          <w:szCs w:val="24"/>
        </w:rPr>
        <w:t>Удерживать груз в связи с невыплатой вознаграждения, которое он должен получить от Заказчика за предоставляемые работы и услуги.</w:t>
      </w:r>
    </w:p>
    <w:p w14:paraId="44ACA4E5" w14:textId="3B4B074B" w:rsidR="003012E3" w:rsidRPr="00E51542" w:rsidRDefault="007E3B7D" w:rsidP="00416EB9">
      <w:pPr>
        <w:pStyle w:val="ae"/>
        <w:numPr>
          <w:ilvl w:val="2"/>
          <w:numId w:val="4"/>
        </w:numPr>
        <w:ind w:left="0" w:firstLine="709"/>
        <w:jc w:val="both"/>
        <w:rPr>
          <w:szCs w:val="24"/>
        </w:rPr>
      </w:pPr>
      <w:r w:rsidRPr="00E51542">
        <w:rPr>
          <w:szCs w:val="24"/>
        </w:rPr>
        <w:t>Заказчик обязан:</w:t>
      </w:r>
    </w:p>
    <w:p w14:paraId="54A7B3C3" w14:textId="48639772" w:rsidR="007E3B7D" w:rsidRPr="00E51542" w:rsidRDefault="007E3B7D" w:rsidP="00416EB9">
      <w:pPr>
        <w:pStyle w:val="ae"/>
        <w:numPr>
          <w:ilvl w:val="2"/>
          <w:numId w:val="4"/>
        </w:numPr>
        <w:ind w:left="0" w:firstLine="709"/>
        <w:jc w:val="both"/>
        <w:rPr>
          <w:szCs w:val="24"/>
        </w:rPr>
      </w:pPr>
      <w:r w:rsidRPr="00E51542">
        <w:rPr>
          <w:szCs w:val="24"/>
        </w:rPr>
        <w:t xml:space="preserve">Предоставить Исполнителю Заявку в разумный срок, необходимый для организации перевозки с учётом её особенностей, но не позднее, чем за один день до начала перевозки. </w:t>
      </w:r>
    </w:p>
    <w:p w14:paraId="40A81A81" w14:textId="3F63B299" w:rsidR="007E3B7D" w:rsidRPr="00E51542" w:rsidRDefault="007E3B7D" w:rsidP="00416EB9">
      <w:pPr>
        <w:pStyle w:val="ae"/>
        <w:numPr>
          <w:ilvl w:val="2"/>
          <w:numId w:val="4"/>
        </w:numPr>
        <w:ind w:left="0" w:firstLine="709"/>
        <w:jc w:val="both"/>
        <w:rPr>
          <w:szCs w:val="24"/>
        </w:rPr>
      </w:pPr>
      <w:r w:rsidRPr="00E51542">
        <w:rPr>
          <w:szCs w:val="24"/>
        </w:rPr>
        <w:t>Своевременно обеспечить оформление и наличие товаросопроводительных документов, обеспечивающих беспрепятственное прохождение груза через таможенные органы и государственные границы стран пути следования груза.</w:t>
      </w:r>
    </w:p>
    <w:p w14:paraId="38E1EA3D" w14:textId="77777777" w:rsidR="00AD7390" w:rsidRPr="00E51542" w:rsidRDefault="004C5503" w:rsidP="00AD7390">
      <w:pPr>
        <w:pStyle w:val="ae"/>
        <w:numPr>
          <w:ilvl w:val="2"/>
          <w:numId w:val="4"/>
        </w:numPr>
        <w:tabs>
          <w:tab w:val="left" w:pos="1418"/>
        </w:tabs>
        <w:ind w:left="0" w:firstLine="709"/>
        <w:jc w:val="both"/>
        <w:rPr>
          <w:szCs w:val="24"/>
        </w:rPr>
      </w:pPr>
      <w:r w:rsidRPr="00E51542">
        <w:rPr>
          <w:szCs w:val="24"/>
        </w:rPr>
        <w:t xml:space="preserve"> </w:t>
      </w:r>
      <w:r w:rsidR="00FF06C2" w:rsidRPr="00E51542">
        <w:rPr>
          <w:szCs w:val="24"/>
        </w:rPr>
        <w:t>Обеспечить сдачу груза грузоотправителем</w:t>
      </w:r>
      <w:r w:rsidR="007E3B7D" w:rsidRPr="00E51542">
        <w:rPr>
          <w:szCs w:val="24"/>
        </w:rPr>
        <w:t xml:space="preserve"> к перевозке в сроки, номенклатуре и в количестве, указанных в Заявке. Обеспечить надлежащую упаковку груза в соответствии с общепринятыми стандартами и с учётом особых свойств груза, производить укладку, увязку, закрепление штучных, тарных грузов в автомашине, контейнере</w:t>
      </w:r>
      <w:r w:rsidR="00C712E5" w:rsidRPr="00E51542">
        <w:rPr>
          <w:szCs w:val="24"/>
        </w:rPr>
        <w:t>, вагоне</w:t>
      </w:r>
      <w:r w:rsidR="007E3B7D" w:rsidRPr="00E51542">
        <w:rPr>
          <w:szCs w:val="24"/>
        </w:rPr>
        <w:t>, согласно техническим условиям и требованиям безопасности движения и обеспечения</w:t>
      </w:r>
      <w:r w:rsidR="007A5FDB" w:rsidRPr="00E51542">
        <w:rPr>
          <w:szCs w:val="24"/>
        </w:rPr>
        <w:t xml:space="preserve"> сохранности подвижного состава</w:t>
      </w:r>
      <w:r w:rsidR="00FF40DC" w:rsidRPr="00E51542">
        <w:rPr>
          <w:szCs w:val="24"/>
        </w:rPr>
        <w:t xml:space="preserve"> (транспортных средств)</w:t>
      </w:r>
      <w:r w:rsidR="007A5FDB" w:rsidRPr="00E51542">
        <w:rPr>
          <w:szCs w:val="24"/>
        </w:rPr>
        <w:t>. При этом упаковка сдаваемого к перевозке груза не должна иметь нарушений целостности или следов повреждения груза (подтеки, разрывы, вмятины и так далее).</w:t>
      </w:r>
    </w:p>
    <w:p w14:paraId="1ECC79FA" w14:textId="77777777" w:rsidR="00352833" w:rsidRPr="00E51542" w:rsidRDefault="007E3B7D" w:rsidP="00352833">
      <w:pPr>
        <w:pStyle w:val="ae"/>
        <w:numPr>
          <w:ilvl w:val="2"/>
          <w:numId w:val="4"/>
        </w:numPr>
        <w:tabs>
          <w:tab w:val="left" w:pos="1418"/>
        </w:tabs>
        <w:ind w:left="0" w:firstLine="709"/>
        <w:jc w:val="both"/>
        <w:rPr>
          <w:szCs w:val="24"/>
        </w:rPr>
      </w:pPr>
      <w:r w:rsidRPr="00E51542">
        <w:rPr>
          <w:szCs w:val="24"/>
        </w:rPr>
        <w:t>Обеспечить погрузку (разгрузку) груза на транспортные средства, не допуская простоя транспортных средств под погрузкой или разгрузкой сверх установленных Договором сроков</w:t>
      </w:r>
      <w:r w:rsidR="00632ADB" w:rsidRPr="00E51542">
        <w:rPr>
          <w:szCs w:val="24"/>
        </w:rPr>
        <w:t>, а также указанных в коммерческом ценовом предложении о доставке груза</w:t>
      </w:r>
      <w:r w:rsidRPr="00E51542">
        <w:rPr>
          <w:szCs w:val="24"/>
        </w:rPr>
        <w:t xml:space="preserve">. </w:t>
      </w:r>
      <w:r w:rsidR="00632ADB" w:rsidRPr="00E51542">
        <w:rPr>
          <w:szCs w:val="24"/>
        </w:rPr>
        <w:t>В случае авто доставки груза полной машиной, п</w:t>
      </w:r>
      <w:r w:rsidRPr="00E51542">
        <w:rPr>
          <w:szCs w:val="24"/>
        </w:rPr>
        <w:t>огрузка должна быть осуществлена указанным в Заявке лицом в срок не более 24 часов с момента прибытия транспортного средства под погрузку. Разгрузка груза осуществляется лицом, указанным в Заявке в срок не более 24 часов, а при необходимости таможенной очистки груза в срок не более 48 часов, с момента прибытия транспортного средства под разгрузку, если иное не указано в Заявке.</w:t>
      </w:r>
    </w:p>
    <w:p w14:paraId="34A7A37A" w14:textId="77777777" w:rsidR="008D4CFF" w:rsidRPr="00E51542" w:rsidRDefault="00C712E5" w:rsidP="008D4CFF">
      <w:pPr>
        <w:pStyle w:val="ae"/>
        <w:numPr>
          <w:ilvl w:val="2"/>
          <w:numId w:val="4"/>
        </w:numPr>
        <w:tabs>
          <w:tab w:val="left" w:pos="1418"/>
        </w:tabs>
        <w:ind w:left="0" w:firstLine="709"/>
        <w:jc w:val="both"/>
        <w:rPr>
          <w:szCs w:val="24"/>
        </w:rPr>
      </w:pPr>
      <w:r w:rsidRPr="00E51542">
        <w:rPr>
          <w:szCs w:val="24"/>
        </w:rPr>
        <w:t>Направлять Исполнителю копии перевозочных документов (</w:t>
      </w:r>
      <w:r w:rsidR="008605C4" w:rsidRPr="00E51542">
        <w:rPr>
          <w:szCs w:val="24"/>
        </w:rPr>
        <w:t>СМГС</w:t>
      </w:r>
      <w:r w:rsidRPr="00E51542">
        <w:rPr>
          <w:szCs w:val="24"/>
        </w:rPr>
        <w:t>, CIM,</w:t>
      </w:r>
      <w:r w:rsidR="008605C4" w:rsidRPr="00E51542">
        <w:rPr>
          <w:szCs w:val="24"/>
        </w:rPr>
        <w:t xml:space="preserve"> СМР, AWB и</w:t>
      </w:r>
      <w:r w:rsidRPr="00E51542">
        <w:rPr>
          <w:szCs w:val="24"/>
        </w:rPr>
        <w:t xml:space="preserve"> др.) в течение 1</w:t>
      </w:r>
      <w:r w:rsidR="008605C4" w:rsidRPr="00E51542">
        <w:rPr>
          <w:szCs w:val="24"/>
        </w:rPr>
        <w:t>-го рабочего</w:t>
      </w:r>
      <w:r w:rsidRPr="00E51542">
        <w:rPr>
          <w:szCs w:val="24"/>
        </w:rPr>
        <w:t xml:space="preserve"> дня после получения соответствующего требования Исполнителя. Предоставлять Исполнителю оригиналы перевозочных документов по официальному запросу Исполнителя, если ему эти документы нужны для представления в суд.</w:t>
      </w:r>
    </w:p>
    <w:p w14:paraId="00219ED0" w14:textId="77777777" w:rsidR="008D4CFF" w:rsidRPr="00E51542" w:rsidRDefault="000340C9" w:rsidP="008D4CFF">
      <w:pPr>
        <w:pStyle w:val="ae"/>
        <w:numPr>
          <w:ilvl w:val="2"/>
          <w:numId w:val="4"/>
        </w:numPr>
        <w:tabs>
          <w:tab w:val="left" w:pos="1418"/>
        </w:tabs>
        <w:ind w:left="0" w:firstLine="709"/>
        <w:jc w:val="both"/>
        <w:rPr>
          <w:szCs w:val="24"/>
        </w:rPr>
      </w:pPr>
      <w:r w:rsidRPr="00E51542">
        <w:rPr>
          <w:szCs w:val="24"/>
        </w:rPr>
        <w:t xml:space="preserve"> Самостоятельно оплачивать сборы </w:t>
      </w:r>
      <w:r w:rsidR="00EB2CF9" w:rsidRPr="00E51542">
        <w:rPr>
          <w:szCs w:val="24"/>
        </w:rPr>
        <w:t xml:space="preserve">в </w:t>
      </w:r>
      <w:r w:rsidR="005A5430" w:rsidRPr="00E51542">
        <w:rPr>
          <w:szCs w:val="24"/>
        </w:rPr>
        <w:t>пункте назначения</w:t>
      </w:r>
      <w:r w:rsidR="00EB2CF9" w:rsidRPr="00E51542">
        <w:rPr>
          <w:szCs w:val="24"/>
        </w:rPr>
        <w:t xml:space="preserve"> груза, если иное не указано в Заявке</w:t>
      </w:r>
      <w:r w:rsidRPr="00E51542">
        <w:rPr>
          <w:szCs w:val="24"/>
        </w:rPr>
        <w:t>.</w:t>
      </w:r>
    </w:p>
    <w:p w14:paraId="5910B33D" w14:textId="017FF455" w:rsidR="008D4CFF" w:rsidRPr="00E51542" w:rsidRDefault="00C712E5" w:rsidP="008D4CFF">
      <w:pPr>
        <w:pStyle w:val="ae"/>
        <w:numPr>
          <w:ilvl w:val="2"/>
          <w:numId w:val="4"/>
        </w:numPr>
        <w:tabs>
          <w:tab w:val="left" w:pos="1418"/>
        </w:tabs>
        <w:ind w:left="0" w:firstLine="709"/>
        <w:jc w:val="both"/>
        <w:rPr>
          <w:szCs w:val="24"/>
        </w:rPr>
      </w:pPr>
      <w:r w:rsidRPr="00E51542">
        <w:rPr>
          <w:szCs w:val="24"/>
        </w:rPr>
        <w:t xml:space="preserve"> </w:t>
      </w:r>
      <w:r w:rsidR="00E51542" w:rsidRPr="00E51542">
        <w:rPr>
          <w:szCs w:val="24"/>
        </w:rPr>
        <w:t>В случае необходимости</w:t>
      </w:r>
      <w:r w:rsidR="007E3B7D" w:rsidRPr="00E51542">
        <w:rPr>
          <w:szCs w:val="24"/>
        </w:rPr>
        <w:t xml:space="preserve"> обеспечить таможенное сопровождение груза и уплату таможенного сбора за таможенное сопровождение. </w:t>
      </w:r>
    </w:p>
    <w:p w14:paraId="730402E4" w14:textId="77777777" w:rsidR="008D4CFF" w:rsidRPr="00E51542" w:rsidRDefault="007E3B7D" w:rsidP="008D4CFF">
      <w:pPr>
        <w:pStyle w:val="ae"/>
        <w:numPr>
          <w:ilvl w:val="2"/>
          <w:numId w:val="4"/>
        </w:numPr>
        <w:tabs>
          <w:tab w:val="left" w:pos="1418"/>
        </w:tabs>
        <w:ind w:left="0" w:firstLine="709"/>
        <w:jc w:val="both"/>
        <w:rPr>
          <w:szCs w:val="24"/>
        </w:rPr>
      </w:pPr>
      <w:r w:rsidRPr="00E51542">
        <w:rPr>
          <w:szCs w:val="24"/>
        </w:rPr>
        <w:t xml:space="preserve">Информировать Исполнителя </w:t>
      </w:r>
      <w:r w:rsidR="005A5430" w:rsidRPr="00E51542">
        <w:rPr>
          <w:szCs w:val="24"/>
        </w:rPr>
        <w:t>обо всех</w:t>
      </w:r>
      <w:r w:rsidRPr="00E51542">
        <w:rPr>
          <w:szCs w:val="24"/>
        </w:rPr>
        <w:t xml:space="preserve"> изменениях условий настоящего Договора и его приложений.</w:t>
      </w:r>
    </w:p>
    <w:p w14:paraId="007EF553" w14:textId="77777777" w:rsidR="00BB0E21" w:rsidRPr="00E51542" w:rsidRDefault="007E3B7D" w:rsidP="00BB0E21">
      <w:pPr>
        <w:pStyle w:val="ae"/>
        <w:numPr>
          <w:ilvl w:val="2"/>
          <w:numId w:val="4"/>
        </w:numPr>
        <w:tabs>
          <w:tab w:val="left" w:pos="1418"/>
        </w:tabs>
        <w:ind w:left="0" w:firstLine="709"/>
        <w:jc w:val="both"/>
        <w:rPr>
          <w:szCs w:val="24"/>
        </w:rPr>
      </w:pPr>
      <w:r w:rsidRPr="00E51542">
        <w:rPr>
          <w:szCs w:val="24"/>
        </w:rPr>
        <w:t>Принять и осмотреть груз в соответствии с требованиями, предусмотренными для данного вида транспорта. В случае обнаружения каких-либо</w:t>
      </w:r>
      <w:r w:rsidR="00FC2507" w:rsidRPr="00E51542">
        <w:rPr>
          <w:szCs w:val="24"/>
        </w:rPr>
        <w:t xml:space="preserve"> расхождений,</w:t>
      </w:r>
      <w:r w:rsidRPr="00E51542">
        <w:rPr>
          <w:szCs w:val="24"/>
        </w:rPr>
        <w:t xml:space="preserve"> повреждений</w:t>
      </w:r>
      <w:r w:rsidR="00FC2507" w:rsidRPr="00E51542">
        <w:rPr>
          <w:szCs w:val="24"/>
        </w:rPr>
        <w:t xml:space="preserve"> и/или недостач</w:t>
      </w:r>
      <w:r w:rsidRPr="00E51542">
        <w:rPr>
          <w:szCs w:val="24"/>
        </w:rPr>
        <w:t xml:space="preserve">, немедленно уведомить Исполнителя, </w:t>
      </w:r>
      <w:r w:rsidR="0025276E" w:rsidRPr="00E51542">
        <w:rPr>
          <w:szCs w:val="24"/>
        </w:rPr>
        <w:t xml:space="preserve">вызвать представителей Торгово-промышленной Палаты и/или других уполномоченных органов, если это предусмотрено </w:t>
      </w:r>
      <w:r w:rsidR="0025276E" w:rsidRPr="00E51542">
        <w:rPr>
          <w:szCs w:val="24"/>
        </w:rPr>
        <w:lastRenderedPageBreak/>
        <w:t xml:space="preserve">сложившимися обстоятельствами, </w:t>
      </w:r>
      <w:r w:rsidRPr="00E51542">
        <w:rPr>
          <w:szCs w:val="24"/>
        </w:rPr>
        <w:t>страховщика, и в присутствии представителя</w:t>
      </w:r>
      <w:r w:rsidR="00FC2507" w:rsidRPr="00E51542">
        <w:rPr>
          <w:szCs w:val="24"/>
        </w:rPr>
        <w:t xml:space="preserve"> СВХ доставки</w:t>
      </w:r>
      <w:r w:rsidR="0025276E" w:rsidRPr="00E51542">
        <w:rPr>
          <w:szCs w:val="24"/>
        </w:rPr>
        <w:t xml:space="preserve"> </w:t>
      </w:r>
      <w:r w:rsidRPr="00E51542">
        <w:rPr>
          <w:szCs w:val="24"/>
        </w:rPr>
        <w:t xml:space="preserve"> составить коммерческий акт установле</w:t>
      </w:r>
      <w:r w:rsidR="00F93EDF" w:rsidRPr="00E51542">
        <w:rPr>
          <w:szCs w:val="24"/>
        </w:rPr>
        <w:t>нной формы, сделать отметки в транспортных накладных СМР, СМГ</w:t>
      </w:r>
      <w:r w:rsidR="00BC4066" w:rsidRPr="00E51542">
        <w:rPr>
          <w:szCs w:val="24"/>
        </w:rPr>
        <w:t>C</w:t>
      </w:r>
      <w:r w:rsidR="00F93EDF" w:rsidRPr="00E51542">
        <w:rPr>
          <w:szCs w:val="24"/>
        </w:rPr>
        <w:t>, Авианакладной</w:t>
      </w:r>
      <w:r w:rsidRPr="00E51542">
        <w:rPr>
          <w:szCs w:val="24"/>
        </w:rPr>
        <w:t xml:space="preserve"> и иных товарно-транспортных документах</w:t>
      </w:r>
      <w:r w:rsidR="009B3332" w:rsidRPr="00E51542">
        <w:rPr>
          <w:szCs w:val="24"/>
        </w:rPr>
        <w:t xml:space="preserve"> на груз</w:t>
      </w:r>
      <w:r w:rsidRPr="00E51542">
        <w:rPr>
          <w:szCs w:val="24"/>
        </w:rPr>
        <w:t>. В случае неисполнения Заказчиком установленной данным пунктом обязанности, констатируется, а груз считается принятым в надлежащем состоянии и количестве, указанном в сопроводительных документах, и в согласованные сроки.</w:t>
      </w:r>
    </w:p>
    <w:p w14:paraId="06DEF54E" w14:textId="77777777" w:rsidR="00BB0E21" w:rsidRPr="00E51542" w:rsidRDefault="007E3B7D" w:rsidP="00BB0E21">
      <w:pPr>
        <w:pStyle w:val="ae"/>
        <w:numPr>
          <w:ilvl w:val="2"/>
          <w:numId w:val="4"/>
        </w:numPr>
        <w:tabs>
          <w:tab w:val="left" w:pos="1418"/>
        </w:tabs>
        <w:ind w:left="0" w:firstLine="709"/>
        <w:jc w:val="both"/>
        <w:rPr>
          <w:szCs w:val="24"/>
        </w:rPr>
      </w:pPr>
      <w:r w:rsidRPr="00E51542">
        <w:rPr>
          <w:szCs w:val="24"/>
        </w:rPr>
        <w:t>Оплатить оказанные Исполнителем непредвиденные расходы, возникшие по вине Заказчика. Непредвиденные расходы должны обязательно заранее согласовываться с Заказчиком, если это является возможным со стороны Исполнителя, с последующим представлением подтверждающих документов, если таковые имеются.</w:t>
      </w:r>
    </w:p>
    <w:p w14:paraId="5E68B21A" w14:textId="79066F0B" w:rsidR="007E3B7D" w:rsidRPr="00E51542" w:rsidRDefault="007E3B7D" w:rsidP="00BB0E21">
      <w:pPr>
        <w:pStyle w:val="ae"/>
        <w:numPr>
          <w:ilvl w:val="2"/>
          <w:numId w:val="4"/>
        </w:numPr>
        <w:tabs>
          <w:tab w:val="left" w:pos="1418"/>
        </w:tabs>
        <w:ind w:left="0" w:firstLine="709"/>
        <w:jc w:val="both"/>
        <w:rPr>
          <w:szCs w:val="24"/>
        </w:rPr>
      </w:pPr>
      <w:r w:rsidRPr="00E51542">
        <w:rPr>
          <w:szCs w:val="24"/>
        </w:rPr>
        <w:t>Своевременно и в полном объ</w:t>
      </w:r>
      <w:r w:rsidR="00751758" w:rsidRPr="00E51542">
        <w:rPr>
          <w:szCs w:val="24"/>
        </w:rPr>
        <w:t>ё</w:t>
      </w:r>
      <w:r w:rsidRPr="00E51542">
        <w:rPr>
          <w:szCs w:val="24"/>
        </w:rPr>
        <w:t>ме производить расчеты с Исполнителем.</w:t>
      </w:r>
    </w:p>
    <w:p w14:paraId="30578113" w14:textId="77777777" w:rsidR="00BB0E21" w:rsidRPr="00E51542" w:rsidRDefault="00BB0E21" w:rsidP="00BB0E21">
      <w:pPr>
        <w:pStyle w:val="ae"/>
        <w:tabs>
          <w:tab w:val="left" w:pos="1418"/>
        </w:tabs>
        <w:ind w:left="709"/>
        <w:jc w:val="both"/>
        <w:rPr>
          <w:szCs w:val="24"/>
        </w:rPr>
      </w:pPr>
    </w:p>
    <w:p w14:paraId="718589A7" w14:textId="6E463016" w:rsidR="007E3B7D" w:rsidRPr="00E51542" w:rsidRDefault="00BB0E21" w:rsidP="005811B0">
      <w:pPr>
        <w:pStyle w:val="ae"/>
        <w:numPr>
          <w:ilvl w:val="0"/>
          <w:numId w:val="3"/>
        </w:numPr>
        <w:jc w:val="center"/>
        <w:rPr>
          <w:b/>
          <w:szCs w:val="24"/>
        </w:rPr>
      </w:pPr>
      <w:r w:rsidRPr="00E51542">
        <w:rPr>
          <w:b/>
          <w:szCs w:val="24"/>
        </w:rPr>
        <w:t>СТОИМОСТЬ УСЛУГ И ПОРЯДОК РАСЧЕТОВ</w:t>
      </w:r>
    </w:p>
    <w:p w14:paraId="2AFEAF53" w14:textId="2D401645" w:rsidR="007E3B7D" w:rsidRPr="00E51542" w:rsidRDefault="007E3B7D" w:rsidP="005811B0">
      <w:pPr>
        <w:pStyle w:val="ae"/>
        <w:numPr>
          <w:ilvl w:val="1"/>
          <w:numId w:val="3"/>
        </w:numPr>
        <w:ind w:left="0" w:firstLine="709"/>
        <w:jc w:val="both"/>
        <w:rPr>
          <w:szCs w:val="24"/>
        </w:rPr>
      </w:pPr>
      <w:r w:rsidRPr="00E51542">
        <w:rPr>
          <w:szCs w:val="24"/>
        </w:rPr>
        <w:t xml:space="preserve">Стоимость выполняемых услуг, работ и порядок расчетов согласовываются Сторонами и отражаются в Заявке на каждую отдельную перевозку. </w:t>
      </w:r>
    </w:p>
    <w:p w14:paraId="630119BE" w14:textId="77777777" w:rsidR="005811B0" w:rsidRPr="00E51542" w:rsidRDefault="00272125" w:rsidP="005811B0">
      <w:pPr>
        <w:pStyle w:val="ae"/>
        <w:numPr>
          <w:ilvl w:val="1"/>
          <w:numId w:val="3"/>
        </w:numPr>
        <w:ind w:left="0" w:firstLine="709"/>
        <w:jc w:val="both"/>
        <w:rPr>
          <w:szCs w:val="24"/>
        </w:rPr>
      </w:pPr>
      <w:r w:rsidRPr="00E51542">
        <w:rPr>
          <w:szCs w:val="24"/>
        </w:rPr>
        <w:t>Заказчик дополнительно не позднее трех банковских дней с момента фактического прибытия груза к месту назначения возмещает Исполнителю расходы, возникшие согласно пунктов 2.3.10 и  4.7 Договора.</w:t>
      </w:r>
    </w:p>
    <w:p w14:paraId="402A412A" w14:textId="77777777" w:rsidR="005811B0" w:rsidRPr="00E51542" w:rsidRDefault="00D67598" w:rsidP="005811B0">
      <w:pPr>
        <w:pStyle w:val="ae"/>
        <w:numPr>
          <w:ilvl w:val="1"/>
          <w:numId w:val="3"/>
        </w:numPr>
        <w:ind w:left="0" w:firstLine="709"/>
        <w:jc w:val="both"/>
        <w:rPr>
          <w:szCs w:val="24"/>
        </w:rPr>
      </w:pPr>
      <w:r w:rsidRPr="00E51542">
        <w:rPr>
          <w:szCs w:val="24"/>
        </w:rPr>
        <w:t>К</w:t>
      </w:r>
      <w:r w:rsidR="000D2B9E" w:rsidRPr="00E51542">
        <w:rPr>
          <w:szCs w:val="24"/>
        </w:rPr>
        <w:t>аждая Сторон</w:t>
      </w:r>
      <w:r w:rsidR="00751758" w:rsidRPr="00E51542">
        <w:rPr>
          <w:szCs w:val="24"/>
        </w:rPr>
        <w:t>а</w:t>
      </w:r>
      <w:r w:rsidR="000D2B9E" w:rsidRPr="00E51542">
        <w:rPr>
          <w:szCs w:val="24"/>
        </w:rPr>
        <w:t xml:space="preserve"> самостоятельно оплачивает комиссию своего банка</w:t>
      </w:r>
      <w:r w:rsidRPr="00E51542">
        <w:rPr>
          <w:szCs w:val="24"/>
        </w:rPr>
        <w:t>.</w:t>
      </w:r>
    </w:p>
    <w:p w14:paraId="7CCDE27F" w14:textId="77777777" w:rsidR="005811B0" w:rsidRPr="00E51542" w:rsidRDefault="00D67598" w:rsidP="005811B0">
      <w:pPr>
        <w:pStyle w:val="ae"/>
        <w:numPr>
          <w:ilvl w:val="1"/>
          <w:numId w:val="3"/>
        </w:numPr>
        <w:ind w:left="0" w:firstLine="709"/>
        <w:jc w:val="both"/>
        <w:rPr>
          <w:szCs w:val="24"/>
        </w:rPr>
      </w:pPr>
      <w:r w:rsidRPr="00E51542">
        <w:rPr>
          <w:szCs w:val="24"/>
        </w:rPr>
        <w:t>Сверка расчетов за перевозки и связанные с ними операции производится по требованию одной из сторон. Если получившая акт сверки расчетов сторона не подпишет его и не заявит</w:t>
      </w:r>
      <w:r w:rsidR="00272125" w:rsidRPr="00E51542">
        <w:rPr>
          <w:szCs w:val="24"/>
        </w:rPr>
        <w:t xml:space="preserve"> о</w:t>
      </w:r>
      <w:r w:rsidRPr="00E51542">
        <w:rPr>
          <w:szCs w:val="24"/>
        </w:rPr>
        <w:t xml:space="preserve"> своих возражени</w:t>
      </w:r>
      <w:r w:rsidR="00272125" w:rsidRPr="00E51542">
        <w:rPr>
          <w:szCs w:val="24"/>
        </w:rPr>
        <w:t>ях</w:t>
      </w:r>
      <w:r w:rsidRPr="00E51542">
        <w:rPr>
          <w:szCs w:val="24"/>
        </w:rPr>
        <w:t xml:space="preserve"> в течение 10 дней после его получения, акт сверки расчетов будет считаться утвержденным сторонами. </w:t>
      </w:r>
    </w:p>
    <w:p w14:paraId="6ED7393E" w14:textId="77777777" w:rsidR="005811B0" w:rsidRPr="00E51542" w:rsidRDefault="00D67598" w:rsidP="005811B0">
      <w:pPr>
        <w:pStyle w:val="ae"/>
        <w:numPr>
          <w:ilvl w:val="1"/>
          <w:numId w:val="3"/>
        </w:numPr>
        <w:ind w:left="0" w:firstLine="709"/>
        <w:jc w:val="both"/>
        <w:rPr>
          <w:szCs w:val="24"/>
        </w:rPr>
      </w:pPr>
      <w:r w:rsidRPr="00E51542">
        <w:rPr>
          <w:szCs w:val="24"/>
        </w:rPr>
        <w:t xml:space="preserve">После выполнения заявки, но не позднее 25-го числа месяца, следующего за месяцем оказания услуги,  </w:t>
      </w:r>
      <w:r w:rsidR="00E96A7E" w:rsidRPr="00E51542">
        <w:rPr>
          <w:szCs w:val="24"/>
        </w:rPr>
        <w:t>Исполнитель</w:t>
      </w:r>
      <w:r w:rsidRPr="00E51542">
        <w:rPr>
          <w:szCs w:val="24"/>
        </w:rPr>
        <w:t xml:space="preserve"> направляет </w:t>
      </w:r>
      <w:r w:rsidR="00E96A7E" w:rsidRPr="00E51542">
        <w:rPr>
          <w:szCs w:val="24"/>
        </w:rPr>
        <w:t>Заказчику</w:t>
      </w:r>
      <w:r w:rsidRPr="00E51542">
        <w:rPr>
          <w:szCs w:val="24"/>
        </w:rPr>
        <w:t xml:space="preserve"> Акт приемки оказанных услуг. </w:t>
      </w:r>
      <w:r w:rsidR="003012E3" w:rsidRPr="00E51542">
        <w:rPr>
          <w:szCs w:val="24"/>
        </w:rPr>
        <w:t>Заказчик</w:t>
      </w:r>
      <w:r w:rsidRPr="00E51542">
        <w:rPr>
          <w:szCs w:val="24"/>
        </w:rPr>
        <w:t xml:space="preserve"> в течение 5 дней после получения акта обязан подписать его и вернуть </w:t>
      </w:r>
      <w:r w:rsidR="00E96A7E" w:rsidRPr="00E51542">
        <w:rPr>
          <w:szCs w:val="24"/>
        </w:rPr>
        <w:t>Исполнителю</w:t>
      </w:r>
      <w:r w:rsidRPr="00E51542">
        <w:rPr>
          <w:szCs w:val="24"/>
        </w:rPr>
        <w:t xml:space="preserve"> или в тот же срок направить </w:t>
      </w:r>
      <w:r w:rsidR="00E96A7E" w:rsidRPr="00E51542">
        <w:rPr>
          <w:szCs w:val="24"/>
        </w:rPr>
        <w:t>Исполнителю</w:t>
      </w:r>
      <w:r w:rsidRPr="00E51542">
        <w:rPr>
          <w:szCs w:val="24"/>
        </w:rPr>
        <w:t xml:space="preserve"> возражения. По истечении указанного срока акт будет считаться утвержденным сторонами.</w:t>
      </w:r>
    </w:p>
    <w:p w14:paraId="3A78DD2B" w14:textId="21D7CCC4" w:rsidR="008605C4" w:rsidRPr="00E51542" w:rsidRDefault="00751758" w:rsidP="005811B0">
      <w:pPr>
        <w:pStyle w:val="ae"/>
        <w:numPr>
          <w:ilvl w:val="1"/>
          <w:numId w:val="3"/>
        </w:numPr>
        <w:ind w:left="0" w:firstLine="709"/>
        <w:jc w:val="both"/>
        <w:rPr>
          <w:szCs w:val="24"/>
        </w:rPr>
      </w:pPr>
      <w:r w:rsidRPr="00E51542">
        <w:rPr>
          <w:szCs w:val="24"/>
        </w:rPr>
        <w:t>Любой зачёт Сторонами взаимных требований или обязательств возможен только на основании дополнительных письменных соглашений Сторон.</w:t>
      </w:r>
    </w:p>
    <w:p w14:paraId="30D8FC27" w14:textId="77777777" w:rsidR="005811B0" w:rsidRPr="00E51542" w:rsidRDefault="005811B0" w:rsidP="005811B0">
      <w:pPr>
        <w:pStyle w:val="ae"/>
        <w:ind w:left="709"/>
        <w:jc w:val="both"/>
        <w:rPr>
          <w:szCs w:val="24"/>
        </w:rPr>
      </w:pPr>
    </w:p>
    <w:p w14:paraId="2D33E57C" w14:textId="53365388" w:rsidR="007E3B7D" w:rsidRPr="00E51542" w:rsidRDefault="00BB0E21" w:rsidP="005811B0">
      <w:pPr>
        <w:pStyle w:val="ae"/>
        <w:numPr>
          <w:ilvl w:val="0"/>
          <w:numId w:val="3"/>
        </w:numPr>
        <w:jc w:val="center"/>
        <w:rPr>
          <w:b/>
          <w:szCs w:val="24"/>
        </w:rPr>
      </w:pPr>
      <w:r w:rsidRPr="00E51542">
        <w:rPr>
          <w:b/>
          <w:szCs w:val="24"/>
        </w:rPr>
        <w:t>ОТВЕТСТВЕННОСТЬ СТОРОН</w:t>
      </w:r>
    </w:p>
    <w:p w14:paraId="33AF2535" w14:textId="77777777" w:rsidR="005811B0" w:rsidRPr="00E51542" w:rsidRDefault="005959CE" w:rsidP="005811B0">
      <w:pPr>
        <w:pStyle w:val="ae"/>
        <w:numPr>
          <w:ilvl w:val="1"/>
          <w:numId w:val="3"/>
        </w:numPr>
        <w:ind w:left="0" w:firstLine="709"/>
        <w:jc w:val="both"/>
        <w:rPr>
          <w:szCs w:val="24"/>
        </w:rPr>
      </w:pPr>
      <w:r w:rsidRPr="00E51542">
        <w:rPr>
          <w:szCs w:val="24"/>
        </w:rPr>
        <w:t xml:space="preserve">Стороны несут ответственность за неисполнение или ненадлежащее исполнение своих обязательств по настоящему Договору в соответствии с условиями настоящего Договора и требованиями действующего законодательства Республики Казахстан. </w:t>
      </w:r>
      <w:r w:rsidR="00A66E86" w:rsidRPr="00E51542">
        <w:rPr>
          <w:szCs w:val="24"/>
        </w:rPr>
        <w:t>Если Исполнитель докажет, что нарушение обязательства вызвано ненадлежащим исполнением договоров перевозки</w:t>
      </w:r>
      <w:r w:rsidR="002B07B0" w:rsidRPr="00E51542">
        <w:rPr>
          <w:szCs w:val="24"/>
        </w:rPr>
        <w:t xml:space="preserve"> груза</w:t>
      </w:r>
      <w:r w:rsidR="00A66E86" w:rsidRPr="00E51542">
        <w:rPr>
          <w:szCs w:val="24"/>
        </w:rPr>
        <w:t xml:space="preserve">, в этом случае Исполнитель несёт ответственность перед Заказчиком </w:t>
      </w:r>
      <w:r w:rsidRPr="00E51542">
        <w:rPr>
          <w:szCs w:val="24"/>
        </w:rPr>
        <w:t xml:space="preserve">в </w:t>
      </w:r>
      <w:r w:rsidR="00A66E86" w:rsidRPr="00E51542">
        <w:rPr>
          <w:szCs w:val="24"/>
        </w:rPr>
        <w:t>соответствии с теми же правилами, по которым перед Исполнителем отвечает соответствующий перевозчик</w:t>
      </w:r>
      <w:r w:rsidR="002B07B0" w:rsidRPr="00E51542">
        <w:rPr>
          <w:szCs w:val="24"/>
        </w:rPr>
        <w:t xml:space="preserve"> груза</w:t>
      </w:r>
      <w:r w:rsidR="00A66E86" w:rsidRPr="00E51542">
        <w:rPr>
          <w:szCs w:val="24"/>
        </w:rPr>
        <w:t>.</w:t>
      </w:r>
    </w:p>
    <w:p w14:paraId="1239715B" w14:textId="77777777" w:rsidR="005811B0" w:rsidRPr="00E51542" w:rsidRDefault="00D203D1" w:rsidP="005811B0">
      <w:pPr>
        <w:pStyle w:val="ae"/>
        <w:numPr>
          <w:ilvl w:val="1"/>
          <w:numId w:val="3"/>
        </w:numPr>
        <w:ind w:left="0" w:firstLine="709"/>
        <w:jc w:val="both"/>
        <w:rPr>
          <w:szCs w:val="24"/>
        </w:rPr>
      </w:pPr>
      <w:r w:rsidRPr="00E51542">
        <w:rPr>
          <w:szCs w:val="24"/>
        </w:rPr>
        <w:t xml:space="preserve">Исполнитель не несёт ответственность за действия </w:t>
      </w:r>
      <w:r w:rsidR="0025276E" w:rsidRPr="00E51542">
        <w:rPr>
          <w:szCs w:val="24"/>
        </w:rPr>
        <w:t xml:space="preserve"> государственных служб и </w:t>
      </w:r>
      <w:r w:rsidRPr="00E51542">
        <w:rPr>
          <w:szCs w:val="24"/>
        </w:rPr>
        <w:t xml:space="preserve">уполномоченных лиц (таможня, пограничная служба и т.п.), а </w:t>
      </w:r>
      <w:r w:rsidR="005959CE" w:rsidRPr="00E51542">
        <w:rPr>
          <w:szCs w:val="24"/>
        </w:rPr>
        <w:t>также</w:t>
      </w:r>
      <w:r w:rsidRPr="00E51542">
        <w:rPr>
          <w:szCs w:val="24"/>
        </w:rPr>
        <w:t xml:space="preserve"> за действия станций</w:t>
      </w:r>
      <w:r w:rsidR="00107D57" w:rsidRPr="00E51542">
        <w:rPr>
          <w:szCs w:val="24"/>
        </w:rPr>
        <w:t xml:space="preserve"> (пунктов)</w:t>
      </w:r>
      <w:r w:rsidRPr="00E51542">
        <w:rPr>
          <w:szCs w:val="24"/>
        </w:rPr>
        <w:t xml:space="preserve"> назначения и перегруза, СВХ доставки, т.е. за действия тех сторон, которые не были привлечены Исполнителем для ос</w:t>
      </w:r>
      <w:r w:rsidR="00DC11BA" w:rsidRPr="00E51542">
        <w:rPr>
          <w:szCs w:val="24"/>
        </w:rPr>
        <w:t>уществления своих обязательств</w:t>
      </w:r>
      <w:r w:rsidR="005959CE" w:rsidRPr="00E51542">
        <w:rPr>
          <w:szCs w:val="24"/>
        </w:rPr>
        <w:t xml:space="preserve"> по Договору</w:t>
      </w:r>
      <w:r w:rsidR="00DC11BA" w:rsidRPr="00E51542">
        <w:rPr>
          <w:szCs w:val="24"/>
        </w:rPr>
        <w:t xml:space="preserve"> и являются стороной-участником перевозки груза Заказчика </w:t>
      </w:r>
      <w:r w:rsidRPr="00E51542">
        <w:rPr>
          <w:szCs w:val="24"/>
        </w:rPr>
        <w:t>по умолчанию.</w:t>
      </w:r>
    </w:p>
    <w:p w14:paraId="5062AAFA" w14:textId="77777777" w:rsidR="005811B0" w:rsidRPr="00E51542" w:rsidRDefault="003A598A" w:rsidP="005811B0">
      <w:pPr>
        <w:pStyle w:val="ae"/>
        <w:numPr>
          <w:ilvl w:val="1"/>
          <w:numId w:val="3"/>
        </w:numPr>
        <w:ind w:left="0" w:firstLine="709"/>
        <w:jc w:val="both"/>
        <w:rPr>
          <w:szCs w:val="24"/>
        </w:rPr>
      </w:pPr>
      <w:r w:rsidRPr="00E51542">
        <w:rPr>
          <w:szCs w:val="24"/>
        </w:rPr>
        <w:t xml:space="preserve"> </w:t>
      </w:r>
      <w:r w:rsidR="000D2B9E" w:rsidRPr="00E51542">
        <w:rPr>
          <w:szCs w:val="24"/>
        </w:rPr>
        <w:t>При железнодорожной перевозке груза в</w:t>
      </w:r>
      <w:r w:rsidRPr="00E51542">
        <w:rPr>
          <w:szCs w:val="24"/>
        </w:rPr>
        <w:t xml:space="preserve"> </w:t>
      </w:r>
      <w:r w:rsidR="000B100A" w:rsidRPr="00E51542">
        <w:rPr>
          <w:szCs w:val="24"/>
        </w:rPr>
        <w:t>случае переадресовки груза</w:t>
      </w:r>
      <w:r w:rsidR="001A5751" w:rsidRPr="00E51542">
        <w:rPr>
          <w:szCs w:val="24"/>
        </w:rPr>
        <w:t xml:space="preserve"> </w:t>
      </w:r>
      <w:r w:rsidR="000B100A" w:rsidRPr="00E51542">
        <w:rPr>
          <w:szCs w:val="24"/>
        </w:rPr>
        <w:t xml:space="preserve">в пути следования, возникшей по желанию </w:t>
      </w:r>
      <w:r w:rsidRPr="00E51542">
        <w:rPr>
          <w:szCs w:val="24"/>
        </w:rPr>
        <w:t>Заказчика</w:t>
      </w:r>
      <w:r w:rsidR="000B100A" w:rsidRPr="00E51542">
        <w:rPr>
          <w:szCs w:val="24"/>
        </w:rPr>
        <w:t xml:space="preserve"> или по техническим причинам (неприем соседних дорог</w:t>
      </w:r>
      <w:r w:rsidR="00EB2CF9" w:rsidRPr="00E51542">
        <w:rPr>
          <w:szCs w:val="24"/>
        </w:rPr>
        <w:t xml:space="preserve"> и т.п.</w:t>
      </w:r>
      <w:r w:rsidR="000B100A" w:rsidRPr="00E51542">
        <w:rPr>
          <w:szCs w:val="24"/>
        </w:rPr>
        <w:t xml:space="preserve">), </w:t>
      </w:r>
      <w:r w:rsidRPr="00E51542">
        <w:rPr>
          <w:szCs w:val="24"/>
        </w:rPr>
        <w:t>Заказчик</w:t>
      </w:r>
      <w:r w:rsidR="000B100A" w:rsidRPr="00E51542">
        <w:rPr>
          <w:szCs w:val="24"/>
        </w:rPr>
        <w:t xml:space="preserve"> оплачивает провозные платежи в полном объ</w:t>
      </w:r>
      <w:r w:rsidR="001A5751" w:rsidRPr="00E51542">
        <w:rPr>
          <w:szCs w:val="24"/>
        </w:rPr>
        <w:t>ё</w:t>
      </w:r>
      <w:r w:rsidR="000B100A" w:rsidRPr="00E51542">
        <w:rPr>
          <w:szCs w:val="24"/>
        </w:rPr>
        <w:t>ме до станции нового назначения.</w:t>
      </w:r>
    </w:p>
    <w:p w14:paraId="5A253F8B" w14:textId="77777777" w:rsidR="005811B0" w:rsidRPr="00E51542" w:rsidRDefault="000B100A" w:rsidP="005811B0">
      <w:pPr>
        <w:pStyle w:val="ae"/>
        <w:numPr>
          <w:ilvl w:val="1"/>
          <w:numId w:val="3"/>
        </w:numPr>
        <w:ind w:left="0" w:firstLine="709"/>
        <w:jc w:val="both"/>
        <w:rPr>
          <w:szCs w:val="24"/>
        </w:rPr>
      </w:pPr>
      <w:r w:rsidRPr="00E51542">
        <w:rPr>
          <w:szCs w:val="24"/>
        </w:rPr>
        <w:t xml:space="preserve"> </w:t>
      </w:r>
      <w:r w:rsidR="003A598A" w:rsidRPr="00E51542">
        <w:rPr>
          <w:szCs w:val="24"/>
        </w:rPr>
        <w:t>Исполнитель</w:t>
      </w:r>
      <w:r w:rsidRPr="00E51542">
        <w:rPr>
          <w:szCs w:val="24"/>
        </w:rPr>
        <w:t xml:space="preserve"> вправе без предупреждения прекратить перевозку, если </w:t>
      </w:r>
      <w:r w:rsidR="003A598A" w:rsidRPr="00E51542">
        <w:rPr>
          <w:szCs w:val="24"/>
        </w:rPr>
        <w:t xml:space="preserve">Заказчик </w:t>
      </w:r>
      <w:r w:rsidRPr="00E51542">
        <w:rPr>
          <w:szCs w:val="24"/>
        </w:rPr>
        <w:t>передаст</w:t>
      </w:r>
      <w:r w:rsidR="001A5751" w:rsidRPr="00E51542">
        <w:rPr>
          <w:szCs w:val="24"/>
        </w:rPr>
        <w:t xml:space="preserve"> ж.д.</w:t>
      </w:r>
      <w:r w:rsidRPr="00E51542">
        <w:rPr>
          <w:szCs w:val="24"/>
        </w:rPr>
        <w:t xml:space="preserve"> код другому отправителю, применит код на несогласованную перевозку или не оплатит услуги </w:t>
      </w:r>
      <w:r w:rsidR="003A598A" w:rsidRPr="00E51542">
        <w:rPr>
          <w:szCs w:val="24"/>
        </w:rPr>
        <w:t>Исполнителя</w:t>
      </w:r>
      <w:r w:rsidRPr="00E51542">
        <w:rPr>
          <w:szCs w:val="24"/>
        </w:rPr>
        <w:t xml:space="preserve"> в порядке, установленном настоящим </w:t>
      </w:r>
      <w:r w:rsidR="001A5751" w:rsidRPr="00E51542">
        <w:rPr>
          <w:szCs w:val="24"/>
        </w:rPr>
        <w:t>Д</w:t>
      </w:r>
      <w:r w:rsidRPr="00E51542">
        <w:rPr>
          <w:szCs w:val="24"/>
        </w:rPr>
        <w:t>оговором.</w:t>
      </w:r>
    </w:p>
    <w:p w14:paraId="6EE33554" w14:textId="7A18D3CA" w:rsidR="005811B0" w:rsidRPr="00E51542" w:rsidRDefault="000F6F6F" w:rsidP="005811B0">
      <w:pPr>
        <w:pStyle w:val="ae"/>
        <w:numPr>
          <w:ilvl w:val="1"/>
          <w:numId w:val="3"/>
        </w:numPr>
        <w:ind w:left="0" w:firstLine="709"/>
        <w:jc w:val="both"/>
        <w:rPr>
          <w:szCs w:val="24"/>
        </w:rPr>
      </w:pPr>
      <w:r w:rsidRPr="00E51542">
        <w:rPr>
          <w:szCs w:val="24"/>
        </w:rPr>
        <w:t xml:space="preserve"> В случае осуществления Заказчиком несанкционированных перевозок грузов с использованием</w:t>
      </w:r>
      <w:r w:rsidR="00682B1D" w:rsidRPr="00E51542">
        <w:rPr>
          <w:szCs w:val="24"/>
        </w:rPr>
        <w:t xml:space="preserve"> </w:t>
      </w:r>
      <w:r w:rsidR="002F11AC" w:rsidRPr="00E51542">
        <w:rPr>
          <w:szCs w:val="24"/>
        </w:rPr>
        <w:t>ж.-д.</w:t>
      </w:r>
      <w:r w:rsidR="00682B1D" w:rsidRPr="00E51542">
        <w:rPr>
          <w:szCs w:val="24"/>
        </w:rPr>
        <w:t xml:space="preserve">. </w:t>
      </w:r>
      <w:r w:rsidRPr="00E51542">
        <w:rPr>
          <w:szCs w:val="24"/>
        </w:rPr>
        <w:t xml:space="preserve">кодов, предоставленных Исполнителем, Заказчик обязан оплатить </w:t>
      </w:r>
      <w:r w:rsidRPr="00E51542">
        <w:rPr>
          <w:szCs w:val="24"/>
        </w:rPr>
        <w:lastRenderedPageBreak/>
        <w:t>перевозку, возместить Исполнителю все убытки, вызванные осуществлением таких  перевозок, а также оплатить штраф в размере 30% стоимости перевозки.</w:t>
      </w:r>
    </w:p>
    <w:p w14:paraId="2719DB83" w14:textId="77777777" w:rsidR="007D07DC" w:rsidRPr="00E51542" w:rsidRDefault="005811B0" w:rsidP="007D07DC">
      <w:pPr>
        <w:pStyle w:val="ae"/>
        <w:numPr>
          <w:ilvl w:val="1"/>
          <w:numId w:val="3"/>
        </w:numPr>
        <w:ind w:left="0" w:firstLine="709"/>
        <w:jc w:val="both"/>
        <w:rPr>
          <w:szCs w:val="24"/>
        </w:rPr>
      </w:pPr>
      <w:r w:rsidRPr="00E51542">
        <w:rPr>
          <w:szCs w:val="24"/>
        </w:rPr>
        <w:t xml:space="preserve"> </w:t>
      </w:r>
      <w:r w:rsidR="007E3B7D" w:rsidRPr="00E51542">
        <w:rPr>
          <w:szCs w:val="24"/>
        </w:rPr>
        <w:t>Исполнитель не нес</w:t>
      </w:r>
      <w:r w:rsidR="001A5751" w:rsidRPr="00E51542">
        <w:rPr>
          <w:szCs w:val="24"/>
        </w:rPr>
        <w:t>ё</w:t>
      </w:r>
      <w:r w:rsidR="007E3B7D" w:rsidRPr="00E51542">
        <w:rPr>
          <w:szCs w:val="24"/>
        </w:rPr>
        <w:t>т ответственности, если убытки Заказчика наступили в следующих случаях:</w:t>
      </w:r>
    </w:p>
    <w:p w14:paraId="6815DC4E" w14:textId="49A3AC68" w:rsidR="007E3B7D" w:rsidRPr="00E51542" w:rsidRDefault="007E3B7D" w:rsidP="007D07DC">
      <w:pPr>
        <w:pStyle w:val="ae"/>
        <w:numPr>
          <w:ilvl w:val="2"/>
          <w:numId w:val="3"/>
        </w:numPr>
        <w:ind w:left="0" w:firstLine="720"/>
        <w:jc w:val="both"/>
        <w:rPr>
          <w:szCs w:val="24"/>
        </w:rPr>
      </w:pPr>
      <w:r w:rsidRPr="00E51542">
        <w:rPr>
          <w:szCs w:val="24"/>
        </w:rPr>
        <w:t>при наличии задолженности Заказчика перед лицами, от которых зависит или может зависеть выполнение условий Договора и порядка перевозки;</w:t>
      </w:r>
    </w:p>
    <w:p w14:paraId="29B17C8C" w14:textId="164C4E04" w:rsidR="007E3B7D" w:rsidRPr="00E51542" w:rsidRDefault="007E3B7D" w:rsidP="007D07DC">
      <w:pPr>
        <w:pStyle w:val="ae"/>
        <w:numPr>
          <w:ilvl w:val="2"/>
          <w:numId w:val="3"/>
        </w:numPr>
        <w:ind w:left="0" w:firstLine="720"/>
        <w:jc w:val="both"/>
        <w:rPr>
          <w:szCs w:val="24"/>
        </w:rPr>
      </w:pPr>
      <w:r w:rsidRPr="00E51542">
        <w:rPr>
          <w:szCs w:val="24"/>
        </w:rPr>
        <w:t>-при нарушении порядка предоставления груза к перевозке, а также при нарушении правил и порядка заполнения, оформления и формирования документов.</w:t>
      </w:r>
    </w:p>
    <w:p w14:paraId="1903C308" w14:textId="127464D1" w:rsidR="007E3B7D" w:rsidRPr="00E51542" w:rsidRDefault="007E3B7D" w:rsidP="007D07DC">
      <w:pPr>
        <w:pStyle w:val="ae"/>
        <w:numPr>
          <w:ilvl w:val="2"/>
          <w:numId w:val="3"/>
        </w:numPr>
        <w:ind w:left="0" w:firstLine="720"/>
        <w:jc w:val="both"/>
        <w:rPr>
          <w:szCs w:val="24"/>
        </w:rPr>
      </w:pPr>
      <w:r w:rsidRPr="00E51542">
        <w:rPr>
          <w:szCs w:val="24"/>
        </w:rPr>
        <w:t>в случае утраты, повреждения (порчи), недостачи груза прибывшего в место назначения в надлежащем опломбированном подвижном составе и в исправной таре или упаковке.</w:t>
      </w:r>
    </w:p>
    <w:p w14:paraId="1F84B663" w14:textId="7DB48C39" w:rsidR="005811B0" w:rsidRPr="00E51542" w:rsidRDefault="007E3B7D" w:rsidP="007D07DC">
      <w:pPr>
        <w:pStyle w:val="ae"/>
        <w:numPr>
          <w:ilvl w:val="2"/>
          <w:numId w:val="3"/>
        </w:numPr>
        <w:ind w:left="0" w:firstLine="720"/>
        <w:jc w:val="both"/>
        <w:rPr>
          <w:szCs w:val="24"/>
        </w:rPr>
      </w:pPr>
      <w:r w:rsidRPr="00E51542">
        <w:rPr>
          <w:szCs w:val="24"/>
        </w:rPr>
        <w:t>-за просрочку доставки грузов, при ненадлежащем оформлении транспортных документов Заказчиком.</w:t>
      </w:r>
    </w:p>
    <w:p w14:paraId="666553B6" w14:textId="26E7A3D4" w:rsidR="007E3B7D" w:rsidRPr="00E51542" w:rsidRDefault="007E3B7D" w:rsidP="007D07DC">
      <w:pPr>
        <w:pStyle w:val="ae"/>
        <w:numPr>
          <w:ilvl w:val="2"/>
          <w:numId w:val="3"/>
        </w:numPr>
        <w:ind w:left="0" w:firstLine="720"/>
        <w:jc w:val="both"/>
        <w:rPr>
          <w:szCs w:val="24"/>
        </w:rPr>
      </w:pPr>
      <w:r w:rsidRPr="00E51542">
        <w:rPr>
          <w:szCs w:val="24"/>
        </w:rPr>
        <w:t>Заказчик нес</w:t>
      </w:r>
      <w:r w:rsidR="001A5751" w:rsidRPr="00E51542">
        <w:rPr>
          <w:szCs w:val="24"/>
        </w:rPr>
        <w:t>ё</w:t>
      </w:r>
      <w:r w:rsidRPr="00E51542">
        <w:rPr>
          <w:szCs w:val="24"/>
        </w:rPr>
        <w:t>т материальную ответственность перед Исполнителем за:</w:t>
      </w:r>
    </w:p>
    <w:p w14:paraId="584966CD" w14:textId="6B71897E" w:rsidR="007E3B7D" w:rsidRPr="00E51542" w:rsidRDefault="007E3B7D" w:rsidP="007D07DC">
      <w:pPr>
        <w:pStyle w:val="ae"/>
        <w:numPr>
          <w:ilvl w:val="2"/>
          <w:numId w:val="3"/>
        </w:numPr>
        <w:ind w:left="0" w:firstLine="720"/>
        <w:jc w:val="both"/>
        <w:rPr>
          <w:szCs w:val="24"/>
        </w:rPr>
      </w:pPr>
      <w:r w:rsidRPr="00E51542">
        <w:rPr>
          <w:szCs w:val="24"/>
        </w:rPr>
        <w:t xml:space="preserve">-убытки, причиненные </w:t>
      </w:r>
      <w:r w:rsidR="001A5751" w:rsidRPr="00E51542">
        <w:rPr>
          <w:szCs w:val="24"/>
        </w:rPr>
        <w:t>вследствие</w:t>
      </w:r>
      <w:r w:rsidRPr="00E51542">
        <w:rPr>
          <w:szCs w:val="24"/>
        </w:rPr>
        <w:t xml:space="preserve"> несвоевременной передачи документов, необходимых для перевозки груза, а также из-за неправильности (неполноты или неточности) сведений, предоставленных в Заявке и товаросопроводительных документах;</w:t>
      </w:r>
    </w:p>
    <w:p w14:paraId="12F99FB7" w14:textId="72AE5BDA" w:rsidR="007E3B7D" w:rsidRPr="00E51542" w:rsidRDefault="007E3B7D" w:rsidP="007D07DC">
      <w:pPr>
        <w:pStyle w:val="ae"/>
        <w:numPr>
          <w:ilvl w:val="2"/>
          <w:numId w:val="3"/>
        </w:numPr>
        <w:ind w:left="0" w:firstLine="720"/>
        <w:jc w:val="both"/>
        <w:rPr>
          <w:szCs w:val="24"/>
        </w:rPr>
      </w:pPr>
      <w:r w:rsidRPr="00E51542">
        <w:rPr>
          <w:szCs w:val="24"/>
        </w:rPr>
        <w:t>-простой транспортного средства под погрузкой (разгрузкой);</w:t>
      </w:r>
    </w:p>
    <w:p w14:paraId="0D70EFC6" w14:textId="2606BC46" w:rsidR="007E3B7D" w:rsidRPr="00E51542" w:rsidRDefault="007E3B7D" w:rsidP="007D07DC">
      <w:pPr>
        <w:pStyle w:val="ae"/>
        <w:numPr>
          <w:ilvl w:val="2"/>
          <w:numId w:val="3"/>
        </w:numPr>
        <w:ind w:left="0" w:firstLine="720"/>
        <w:jc w:val="both"/>
        <w:rPr>
          <w:szCs w:val="24"/>
        </w:rPr>
      </w:pPr>
      <w:r w:rsidRPr="00E51542">
        <w:rPr>
          <w:szCs w:val="24"/>
        </w:rPr>
        <w:t>-несвоевременную оплату перевозки;</w:t>
      </w:r>
    </w:p>
    <w:p w14:paraId="40AB2C90" w14:textId="4446FEEB" w:rsidR="007E3B7D" w:rsidRPr="00E51542" w:rsidRDefault="00BE7F41" w:rsidP="007D07DC">
      <w:pPr>
        <w:pStyle w:val="ae"/>
        <w:numPr>
          <w:ilvl w:val="1"/>
          <w:numId w:val="3"/>
        </w:numPr>
        <w:ind w:left="0" w:firstLine="709"/>
        <w:jc w:val="both"/>
        <w:rPr>
          <w:szCs w:val="24"/>
        </w:rPr>
      </w:pPr>
      <w:r w:rsidRPr="00E51542">
        <w:rPr>
          <w:szCs w:val="24"/>
        </w:rPr>
        <w:t>Заказчик возмещает Исполнителю убытки, понесённые вследствие перегруза, повреждения транспортного средства при погрузке</w:t>
      </w:r>
      <w:r w:rsidR="005E05CB" w:rsidRPr="00E51542">
        <w:rPr>
          <w:szCs w:val="24"/>
        </w:rPr>
        <w:t xml:space="preserve"> </w:t>
      </w:r>
      <w:r w:rsidRPr="00E51542">
        <w:rPr>
          <w:szCs w:val="24"/>
        </w:rPr>
        <w:t>(выгрузке), неправильной погрузке, неправильной упаковке и креплении груза, если это является обязанностью грузоотправителя</w:t>
      </w:r>
      <w:r w:rsidR="005E05CB" w:rsidRPr="00E51542">
        <w:rPr>
          <w:szCs w:val="24"/>
        </w:rPr>
        <w:t xml:space="preserve"> (грузополучателя)</w:t>
      </w:r>
      <w:r w:rsidRPr="00E51542">
        <w:rPr>
          <w:szCs w:val="24"/>
        </w:rPr>
        <w:t xml:space="preserve">, </w:t>
      </w:r>
      <w:r w:rsidR="002F11AC" w:rsidRPr="00E51542">
        <w:rPr>
          <w:szCs w:val="24"/>
        </w:rPr>
        <w:t>согласно условиям</w:t>
      </w:r>
      <w:r w:rsidRPr="00E51542">
        <w:rPr>
          <w:szCs w:val="24"/>
        </w:rPr>
        <w:t xml:space="preserve"> перевозки.</w:t>
      </w:r>
    </w:p>
    <w:p w14:paraId="1D366C02" w14:textId="124888F6" w:rsidR="00672A73" w:rsidRPr="00E51542" w:rsidRDefault="00672A73" w:rsidP="007D07DC">
      <w:pPr>
        <w:pStyle w:val="ae"/>
        <w:numPr>
          <w:ilvl w:val="1"/>
          <w:numId w:val="3"/>
        </w:numPr>
        <w:ind w:left="0" w:firstLine="709"/>
        <w:jc w:val="both"/>
        <w:rPr>
          <w:szCs w:val="24"/>
        </w:rPr>
      </w:pPr>
      <w:r w:rsidRPr="00E51542">
        <w:rPr>
          <w:szCs w:val="24"/>
        </w:rPr>
        <w:t>Ни при каких обстоятельствах Заказчик и Исполнитель не несут ответственности за косвенные убытки (включая упущенную выгоду), понесённые Сторонами.</w:t>
      </w:r>
    </w:p>
    <w:p w14:paraId="44F152C5" w14:textId="77777777" w:rsidR="00672A73" w:rsidRPr="00E51542" w:rsidRDefault="00672A73" w:rsidP="00ED23CC">
      <w:pPr>
        <w:ind w:hanging="426"/>
        <w:jc w:val="both"/>
        <w:rPr>
          <w:szCs w:val="24"/>
        </w:rPr>
      </w:pPr>
    </w:p>
    <w:p w14:paraId="01D95B8B" w14:textId="1E2B7379" w:rsidR="007E3B7D" w:rsidRPr="00E51542" w:rsidRDefault="00BB0E21" w:rsidP="005938BB">
      <w:pPr>
        <w:pStyle w:val="ae"/>
        <w:numPr>
          <w:ilvl w:val="0"/>
          <w:numId w:val="3"/>
        </w:numPr>
        <w:jc w:val="center"/>
        <w:rPr>
          <w:b/>
          <w:szCs w:val="24"/>
        </w:rPr>
      </w:pPr>
      <w:r w:rsidRPr="00E51542">
        <w:rPr>
          <w:b/>
          <w:szCs w:val="24"/>
        </w:rPr>
        <w:t>ОБЕСПЕЧЕНИЕ ИСПОЛНЕНИЯ ОБЯЗАТЕЛЬСТВ</w:t>
      </w:r>
    </w:p>
    <w:p w14:paraId="1D702252" w14:textId="77777777" w:rsidR="005938BB" w:rsidRPr="00E51542" w:rsidRDefault="007E3B7D" w:rsidP="005938BB">
      <w:pPr>
        <w:pStyle w:val="ae"/>
        <w:numPr>
          <w:ilvl w:val="1"/>
          <w:numId w:val="3"/>
        </w:numPr>
        <w:ind w:left="0" w:firstLine="709"/>
        <w:jc w:val="both"/>
        <w:rPr>
          <w:szCs w:val="24"/>
        </w:rPr>
      </w:pPr>
      <w:r w:rsidRPr="00E51542">
        <w:rPr>
          <w:szCs w:val="24"/>
        </w:rPr>
        <w:t xml:space="preserve">Отказ одной из Сторон от выполнения </w:t>
      </w:r>
      <w:r w:rsidR="00416EB9" w:rsidRPr="00E51542">
        <w:rPr>
          <w:szCs w:val="24"/>
        </w:rPr>
        <w:t>условий,</w:t>
      </w:r>
      <w:r w:rsidRPr="00E51542">
        <w:rPr>
          <w:szCs w:val="24"/>
        </w:rPr>
        <w:t xml:space="preserve"> указанных </w:t>
      </w:r>
      <w:r w:rsidR="00416EB9" w:rsidRPr="00E51542">
        <w:rPr>
          <w:szCs w:val="24"/>
        </w:rPr>
        <w:t>в Заявке,</w:t>
      </w:r>
      <w:r w:rsidRPr="00E51542">
        <w:rPr>
          <w:szCs w:val="24"/>
        </w:rPr>
        <w:t xml:space="preserve"> приравнивается к отказу от перевозки. При этом Сторона, инициирующая отказ от перевозки, оплачивает другой Стороне штраф, в размере 10% от стоимости перевозки, согласованной в Заявке, а также</w:t>
      </w:r>
      <w:r w:rsidR="00FF40DC" w:rsidRPr="00E51542">
        <w:rPr>
          <w:szCs w:val="24"/>
        </w:rPr>
        <w:t xml:space="preserve"> документально подтверждённые</w:t>
      </w:r>
      <w:r w:rsidRPr="00E51542">
        <w:rPr>
          <w:szCs w:val="24"/>
        </w:rPr>
        <w:t xml:space="preserve"> затраты, связанные с исполнением Договора.</w:t>
      </w:r>
    </w:p>
    <w:p w14:paraId="43B0E9E5" w14:textId="5E522D4B" w:rsidR="005938BB" w:rsidRPr="00E51542" w:rsidRDefault="005938BB" w:rsidP="005938BB">
      <w:pPr>
        <w:pStyle w:val="ae"/>
        <w:numPr>
          <w:ilvl w:val="1"/>
          <w:numId w:val="3"/>
        </w:numPr>
        <w:ind w:left="0" w:firstLine="709"/>
        <w:jc w:val="both"/>
        <w:rPr>
          <w:szCs w:val="24"/>
        </w:rPr>
      </w:pPr>
      <w:r w:rsidRPr="00E51542">
        <w:rPr>
          <w:szCs w:val="24"/>
        </w:rPr>
        <w:t>В случае несвоевременной оплаты перевозки груза</w:t>
      </w:r>
      <w:r w:rsidR="007E3B7D" w:rsidRPr="00E51542">
        <w:rPr>
          <w:szCs w:val="24"/>
        </w:rPr>
        <w:t xml:space="preserve"> Заказчик выплачивает Исполнителю пеню в размере 0,1% от общей суммы указанной в счете за каждый календарный день</w:t>
      </w:r>
      <w:r w:rsidR="0009344F" w:rsidRPr="00E51542">
        <w:rPr>
          <w:szCs w:val="24"/>
        </w:rPr>
        <w:t xml:space="preserve"> просрочки.</w:t>
      </w:r>
    </w:p>
    <w:p w14:paraId="5989DAE3" w14:textId="77777777" w:rsidR="005938BB" w:rsidRPr="00E51542" w:rsidRDefault="00A66E86" w:rsidP="005938BB">
      <w:pPr>
        <w:pStyle w:val="ae"/>
        <w:numPr>
          <w:ilvl w:val="1"/>
          <w:numId w:val="3"/>
        </w:numPr>
        <w:ind w:left="0" w:firstLine="709"/>
        <w:jc w:val="both"/>
        <w:rPr>
          <w:szCs w:val="24"/>
        </w:rPr>
      </w:pPr>
      <w:r w:rsidRPr="00E51542">
        <w:rPr>
          <w:szCs w:val="24"/>
        </w:rPr>
        <w:t>В случае простоя транспортного средства под погрузкой (разгрузкой) сверх оговоренных в пункте 2.3.4. Договора сроков, Заказчик выплачивает Исполнителю штраф в размере 0,1% от суммы за услуги, связанные с перевозкой, за каждый день просрочки, но не более 10% от суммы, указанной в счете-фактуре, если иное не указано в Заявке.</w:t>
      </w:r>
    </w:p>
    <w:p w14:paraId="5792369F" w14:textId="77777777" w:rsidR="005938BB" w:rsidRPr="00E51542" w:rsidRDefault="00A81488" w:rsidP="005938BB">
      <w:pPr>
        <w:pStyle w:val="ae"/>
        <w:numPr>
          <w:ilvl w:val="1"/>
          <w:numId w:val="3"/>
        </w:numPr>
        <w:ind w:left="0" w:firstLine="709"/>
        <w:jc w:val="both"/>
        <w:rPr>
          <w:szCs w:val="24"/>
        </w:rPr>
      </w:pPr>
      <w:r w:rsidRPr="00E51542">
        <w:rPr>
          <w:szCs w:val="24"/>
        </w:rPr>
        <w:t>В случае доставки груза сверх оговоренного срока в пункте 4 Приложения №1 (Заявка), Исполнитель выплачивает Заказчику штраф в размере 0,1% от суммы за услуги, связанные с перевозкой, за каждый день просрочки, но не более 10% от суммы, указанной в счете-фактуре, если иное не указано в Заявке.</w:t>
      </w:r>
    </w:p>
    <w:p w14:paraId="53D41C7F" w14:textId="3E88A60F" w:rsidR="00FA54A4" w:rsidRDefault="00FA54A4" w:rsidP="005938BB">
      <w:pPr>
        <w:pStyle w:val="ae"/>
        <w:numPr>
          <w:ilvl w:val="1"/>
          <w:numId w:val="3"/>
        </w:numPr>
        <w:ind w:left="0" w:firstLine="709"/>
        <w:jc w:val="both"/>
        <w:rPr>
          <w:szCs w:val="24"/>
        </w:rPr>
      </w:pPr>
      <w:r w:rsidRPr="00E51542">
        <w:rPr>
          <w:szCs w:val="24"/>
        </w:rPr>
        <w:t>Начисление неустойки или применение штрафа за нарушение одной Стороной своих обязательств по настоящему Договору производится соответствующей противоположной Стороной. Данная противоположная Сторона осуществляет это право единолично по своему усмотрению, при этом начисление неустойки или применение не является обязанностью этой Стороны. Данная Сторона реализует указанное право путем направления нарушившей Стороне соответствующего письма о начислении неустойки</w:t>
      </w:r>
      <w:r w:rsidR="00C7227D">
        <w:rPr>
          <w:szCs w:val="24"/>
        </w:rPr>
        <w:t>.</w:t>
      </w:r>
    </w:p>
    <w:p w14:paraId="053BDB60" w14:textId="77777777" w:rsidR="00C7227D" w:rsidRPr="00E51542" w:rsidRDefault="00C7227D" w:rsidP="00C7227D">
      <w:pPr>
        <w:pStyle w:val="ae"/>
        <w:ind w:left="709"/>
        <w:jc w:val="both"/>
        <w:rPr>
          <w:szCs w:val="24"/>
        </w:rPr>
      </w:pPr>
    </w:p>
    <w:p w14:paraId="4A6D2B17" w14:textId="668387ED" w:rsidR="00793DAC" w:rsidRPr="00E51542" w:rsidRDefault="00BB0E21" w:rsidP="005938BB">
      <w:pPr>
        <w:pStyle w:val="ae"/>
        <w:numPr>
          <w:ilvl w:val="0"/>
          <w:numId w:val="3"/>
        </w:numPr>
        <w:jc w:val="center"/>
        <w:rPr>
          <w:b/>
          <w:szCs w:val="24"/>
        </w:rPr>
      </w:pPr>
      <w:r w:rsidRPr="00E51542">
        <w:rPr>
          <w:b/>
          <w:szCs w:val="24"/>
        </w:rPr>
        <w:t>ПОРЯДОК УРЕГУЛИРОВАНИЯ СПОРОВ</w:t>
      </w:r>
    </w:p>
    <w:p w14:paraId="55AF732E" w14:textId="77777777" w:rsidR="005938BB" w:rsidRPr="00E51542" w:rsidRDefault="00793DAC" w:rsidP="005938BB">
      <w:pPr>
        <w:pStyle w:val="ae"/>
        <w:numPr>
          <w:ilvl w:val="1"/>
          <w:numId w:val="3"/>
        </w:numPr>
        <w:ind w:left="0" w:firstLine="709"/>
        <w:jc w:val="both"/>
        <w:rPr>
          <w:szCs w:val="24"/>
        </w:rPr>
      </w:pPr>
      <w:r w:rsidRPr="00E51542">
        <w:rPr>
          <w:szCs w:val="24"/>
        </w:rPr>
        <w:t xml:space="preserve">Споры и разногласия, возникшие из настоящего </w:t>
      </w:r>
      <w:r w:rsidR="001A5751" w:rsidRPr="00E51542">
        <w:rPr>
          <w:szCs w:val="24"/>
        </w:rPr>
        <w:t>Д</w:t>
      </w:r>
      <w:r w:rsidRPr="00E51542">
        <w:rPr>
          <w:szCs w:val="24"/>
        </w:rPr>
        <w:t xml:space="preserve">оговора, разрешаются </w:t>
      </w:r>
      <w:r w:rsidRPr="00E51542">
        <w:rPr>
          <w:szCs w:val="24"/>
        </w:rPr>
        <w:lastRenderedPageBreak/>
        <w:t>сторонами путем переговоров или в претензионном порядке.</w:t>
      </w:r>
    </w:p>
    <w:p w14:paraId="261CB12F" w14:textId="77777777" w:rsidR="005938BB" w:rsidRPr="00E51542" w:rsidRDefault="00793DAC" w:rsidP="005938BB">
      <w:pPr>
        <w:pStyle w:val="ae"/>
        <w:numPr>
          <w:ilvl w:val="1"/>
          <w:numId w:val="3"/>
        </w:numPr>
        <w:ind w:left="0" w:firstLine="709"/>
        <w:jc w:val="both"/>
        <w:rPr>
          <w:szCs w:val="24"/>
        </w:rPr>
      </w:pPr>
      <w:r w:rsidRPr="00E51542">
        <w:rPr>
          <w:szCs w:val="24"/>
        </w:rPr>
        <w:t xml:space="preserve">К претензии должны быть приложены документы, подтверждающие обстоятельства, на которые ссылается заявитель претензии. Указанные документы предъявляются в подлиннике или в форме надлежаще заверенной копии. </w:t>
      </w:r>
    </w:p>
    <w:p w14:paraId="605EC5A9" w14:textId="77777777" w:rsidR="005938BB" w:rsidRPr="00E51542" w:rsidRDefault="00793DAC" w:rsidP="005938BB">
      <w:pPr>
        <w:pStyle w:val="ae"/>
        <w:numPr>
          <w:ilvl w:val="1"/>
          <w:numId w:val="3"/>
        </w:numPr>
        <w:ind w:left="0" w:firstLine="709"/>
        <w:jc w:val="both"/>
        <w:rPr>
          <w:szCs w:val="24"/>
        </w:rPr>
      </w:pPr>
      <w:r w:rsidRPr="00E51542">
        <w:rPr>
          <w:szCs w:val="24"/>
        </w:rPr>
        <w:t xml:space="preserve">Претензии об утрате, недостаче, повреждении груза, о просрочке доставки груза предъявляются только при наличии оригинала коммерческого акта, составленного в порядке, установленном транспортным </w:t>
      </w:r>
      <w:r w:rsidR="004F0883" w:rsidRPr="00E51542">
        <w:rPr>
          <w:szCs w:val="24"/>
        </w:rPr>
        <w:t xml:space="preserve">законодательством РК, в том числе и международными конвенциями по транспорту. </w:t>
      </w:r>
    </w:p>
    <w:p w14:paraId="6F325F87" w14:textId="77777777" w:rsidR="005938BB" w:rsidRPr="00E51542" w:rsidRDefault="00793DAC" w:rsidP="005938BB">
      <w:pPr>
        <w:pStyle w:val="ae"/>
        <w:numPr>
          <w:ilvl w:val="1"/>
          <w:numId w:val="3"/>
        </w:numPr>
        <w:ind w:left="0" w:firstLine="709"/>
        <w:jc w:val="both"/>
        <w:rPr>
          <w:szCs w:val="24"/>
        </w:rPr>
      </w:pPr>
      <w:r w:rsidRPr="00E51542">
        <w:rPr>
          <w:szCs w:val="24"/>
        </w:rPr>
        <w:t>Сторона, получившая претензию, обязана рассмотреть е</w:t>
      </w:r>
      <w:r w:rsidR="001A5751" w:rsidRPr="00E51542">
        <w:rPr>
          <w:szCs w:val="24"/>
        </w:rPr>
        <w:t>ё</w:t>
      </w:r>
      <w:r w:rsidRPr="00E51542">
        <w:rPr>
          <w:szCs w:val="24"/>
        </w:rPr>
        <w:t xml:space="preserve"> в течение 1</w:t>
      </w:r>
      <w:r w:rsidR="001A5751" w:rsidRPr="00E51542">
        <w:rPr>
          <w:szCs w:val="24"/>
        </w:rPr>
        <w:t>5 рабочих дней</w:t>
      </w:r>
      <w:r w:rsidRPr="00E51542">
        <w:rPr>
          <w:szCs w:val="24"/>
        </w:rPr>
        <w:t xml:space="preserve"> с момента получения и пред</w:t>
      </w:r>
      <w:r w:rsidR="004F0883" w:rsidRPr="00E51542">
        <w:rPr>
          <w:szCs w:val="24"/>
        </w:rPr>
        <w:t>о</w:t>
      </w:r>
      <w:r w:rsidRPr="00E51542">
        <w:rPr>
          <w:szCs w:val="24"/>
        </w:rPr>
        <w:t>ставить ответ по существу претензии в письменном виде.</w:t>
      </w:r>
    </w:p>
    <w:p w14:paraId="0341BEDF" w14:textId="64B84835" w:rsidR="005938BB" w:rsidRPr="00E51542" w:rsidRDefault="001A5751" w:rsidP="005938BB">
      <w:pPr>
        <w:pStyle w:val="ae"/>
        <w:numPr>
          <w:ilvl w:val="1"/>
          <w:numId w:val="3"/>
        </w:numPr>
        <w:ind w:left="0" w:firstLine="709"/>
        <w:jc w:val="both"/>
        <w:rPr>
          <w:szCs w:val="24"/>
        </w:rPr>
      </w:pPr>
      <w:r w:rsidRPr="00E51542">
        <w:rPr>
          <w:szCs w:val="24"/>
        </w:rPr>
        <w:t xml:space="preserve"> В случае железнодорожной перевозки в</w:t>
      </w:r>
      <w:r w:rsidR="00793DAC" w:rsidRPr="00E51542">
        <w:rPr>
          <w:szCs w:val="24"/>
        </w:rPr>
        <w:t xml:space="preserve">се претензии </w:t>
      </w:r>
      <w:r w:rsidR="003012E3" w:rsidRPr="00E51542">
        <w:rPr>
          <w:szCs w:val="24"/>
        </w:rPr>
        <w:t>Заказчика</w:t>
      </w:r>
      <w:r w:rsidR="00793DAC" w:rsidRPr="00E51542">
        <w:rPr>
          <w:szCs w:val="24"/>
        </w:rPr>
        <w:t xml:space="preserve">, касающиеся сохранности груза и своевременности его доставки, другие </w:t>
      </w:r>
      <w:r w:rsidR="005938BB" w:rsidRPr="00E51542">
        <w:rPr>
          <w:szCs w:val="24"/>
        </w:rPr>
        <w:t>претензии предъявляются</w:t>
      </w:r>
      <w:r w:rsidR="00793DAC" w:rsidRPr="00E51542">
        <w:rPr>
          <w:szCs w:val="24"/>
        </w:rPr>
        <w:t xml:space="preserve"> </w:t>
      </w:r>
      <w:r w:rsidR="003012E3" w:rsidRPr="00E51542">
        <w:rPr>
          <w:szCs w:val="24"/>
        </w:rPr>
        <w:t>Заказчик</w:t>
      </w:r>
      <w:r w:rsidR="00793DAC" w:rsidRPr="00E51542">
        <w:rPr>
          <w:szCs w:val="24"/>
        </w:rPr>
        <w:t>ом непосредственно железным дорогам (т.е. перевозчикам груза) на основании СМГС, устава железных дорог.</w:t>
      </w:r>
    </w:p>
    <w:p w14:paraId="5D8DD5C6" w14:textId="03C3A29B" w:rsidR="00793DAC" w:rsidRPr="00E51542" w:rsidRDefault="00793DAC" w:rsidP="005938BB">
      <w:pPr>
        <w:pStyle w:val="ae"/>
        <w:numPr>
          <w:ilvl w:val="1"/>
          <w:numId w:val="3"/>
        </w:numPr>
        <w:ind w:left="0" w:firstLine="709"/>
        <w:jc w:val="both"/>
        <w:rPr>
          <w:szCs w:val="24"/>
        </w:rPr>
      </w:pPr>
      <w:r w:rsidRPr="00E51542">
        <w:rPr>
          <w:szCs w:val="24"/>
        </w:rPr>
        <w:t xml:space="preserve"> Если спор не будет урегулирован в претензионном порядке, он передается на рассмотрение суда по месту нахождения истца или ответчика по выбору истца в соответствии с процессуальным правом страны суда.</w:t>
      </w:r>
    </w:p>
    <w:p w14:paraId="3A181F15" w14:textId="77777777" w:rsidR="00793DAC" w:rsidRPr="00E51542" w:rsidRDefault="00793DAC" w:rsidP="00ED23CC">
      <w:pPr>
        <w:ind w:hanging="426"/>
        <w:jc w:val="both"/>
        <w:rPr>
          <w:szCs w:val="24"/>
        </w:rPr>
      </w:pPr>
    </w:p>
    <w:p w14:paraId="578B9AEE" w14:textId="3CA35A16" w:rsidR="005938BB" w:rsidRPr="00E51542" w:rsidRDefault="00BB0E21" w:rsidP="005938BB">
      <w:pPr>
        <w:pStyle w:val="ae"/>
        <w:numPr>
          <w:ilvl w:val="0"/>
          <w:numId w:val="3"/>
        </w:numPr>
        <w:jc w:val="center"/>
        <w:rPr>
          <w:b/>
          <w:szCs w:val="24"/>
        </w:rPr>
      </w:pPr>
      <w:r w:rsidRPr="00E51542">
        <w:rPr>
          <w:b/>
          <w:szCs w:val="24"/>
        </w:rPr>
        <w:t>ФОРС-МАЖОР</w:t>
      </w:r>
    </w:p>
    <w:p w14:paraId="6837B610" w14:textId="77777777" w:rsidR="00472FD8" w:rsidRPr="00E51542" w:rsidRDefault="003F47E4" w:rsidP="00472FD8">
      <w:pPr>
        <w:pStyle w:val="ae"/>
        <w:numPr>
          <w:ilvl w:val="1"/>
          <w:numId w:val="3"/>
        </w:numPr>
        <w:ind w:left="0" w:firstLine="709"/>
        <w:jc w:val="both"/>
        <w:rPr>
          <w:szCs w:val="24"/>
        </w:rPr>
      </w:pPr>
      <w:r w:rsidRPr="00E51542">
        <w:rPr>
          <w:szCs w:val="24"/>
        </w:rPr>
        <w:t>Стороны освобождаются от ответственности за частичное или полное неисполнение обязательств по настоящему Договору, если такое неисполнение вызвано действием форс-мажорных обстоятельств: военных действий, стихийных бедствий, забастовок, массовых беспорядков, локаутов, блокад, запретительных или ограничительных мер государственных органов, явлений природного и стихийного характера  (наводнение, пожар, землетрясения, пурга, снежные заносы, гололед и т. д.),  действий непреодолимой силы. Срок исполнения обязательства продлевается на время действия таких обстоятельств. В случае если действие данных обстоятельств продолжается более 30 суток, то стороны вправе отказаться от последующего исполнения обязательств по настоящему Договору. В этом случае ни одна из Сторон не будет иметь право на возмещение другой Стороной возможных убытков.</w:t>
      </w:r>
    </w:p>
    <w:p w14:paraId="29636473" w14:textId="77777777" w:rsidR="00472FD8" w:rsidRPr="00E51542" w:rsidRDefault="003F47E4" w:rsidP="00472FD8">
      <w:pPr>
        <w:pStyle w:val="ae"/>
        <w:numPr>
          <w:ilvl w:val="1"/>
          <w:numId w:val="3"/>
        </w:numPr>
        <w:ind w:left="0" w:firstLine="709"/>
        <w:jc w:val="both"/>
        <w:rPr>
          <w:szCs w:val="24"/>
        </w:rPr>
      </w:pPr>
      <w:r w:rsidRPr="00E51542">
        <w:rPr>
          <w:szCs w:val="24"/>
        </w:rPr>
        <w:t>К форс-мажорным приравниваются также: юридическая невозможность исполнения обязательства, вызванная запретами и/или ограничениями государственных органов совершать определенные действия, осуществлять определенную деятельность, если об этих обстоятельствах не было известно заранее и вступили в действие во время перевозки; неправомерные действия третьих лиц,  разбойные нападения, а также ДТП, произошедшие в пути следования не по вине  Исполнителя (нанятого Перевозчика) и препятствующие полному или частичному исполнению каких-либо обязательств по настоящему Договору. Данные факты должны быть подтверждены документально от уполномоченных органов государства, на чьей территории произошли указанные обстоятельства и/или предоставлена ссылка на официальный источник информации с указанием выше изложенных фактов.</w:t>
      </w:r>
    </w:p>
    <w:p w14:paraId="173F0825" w14:textId="77777777" w:rsidR="00472FD8" w:rsidRPr="00E51542" w:rsidRDefault="007E3B7D" w:rsidP="00472FD8">
      <w:pPr>
        <w:pStyle w:val="ae"/>
        <w:numPr>
          <w:ilvl w:val="1"/>
          <w:numId w:val="3"/>
        </w:numPr>
        <w:ind w:left="0" w:firstLine="709"/>
        <w:jc w:val="both"/>
        <w:rPr>
          <w:szCs w:val="24"/>
        </w:rPr>
      </w:pPr>
      <w:r w:rsidRPr="00E51542">
        <w:rPr>
          <w:szCs w:val="24"/>
        </w:rPr>
        <w:t xml:space="preserve">Сторона, для которой в силу форс-мажора создалась невозможность надлежащего исполнения обязательства, обязана в течение двух суток с момента возникновения таких обстоятельств известить другую сторону об их наступлении. </w:t>
      </w:r>
    </w:p>
    <w:p w14:paraId="0FC9983D" w14:textId="7EFBA6E8" w:rsidR="003012E3" w:rsidRDefault="007E3B7D" w:rsidP="00472FD8">
      <w:pPr>
        <w:pStyle w:val="ae"/>
        <w:numPr>
          <w:ilvl w:val="1"/>
          <w:numId w:val="3"/>
        </w:numPr>
        <w:ind w:left="0" w:firstLine="709"/>
        <w:jc w:val="both"/>
        <w:rPr>
          <w:szCs w:val="24"/>
        </w:rPr>
      </w:pPr>
      <w:r w:rsidRPr="00E51542">
        <w:rPr>
          <w:szCs w:val="24"/>
        </w:rPr>
        <w:t xml:space="preserve">Срок исполнения обстоятельств по Договору продлевается на время действия форс-мажорных обстоятельств. </w:t>
      </w:r>
    </w:p>
    <w:p w14:paraId="2A50A5F7" w14:textId="77777777" w:rsidR="00C7227D" w:rsidRPr="00E51542" w:rsidRDefault="00C7227D" w:rsidP="00C7227D">
      <w:pPr>
        <w:pStyle w:val="ae"/>
        <w:ind w:left="709"/>
        <w:jc w:val="both"/>
        <w:rPr>
          <w:szCs w:val="24"/>
        </w:rPr>
      </w:pPr>
    </w:p>
    <w:p w14:paraId="1EAD150D" w14:textId="580460E1" w:rsidR="003012E3" w:rsidRPr="00E51542" w:rsidRDefault="00BB0E21" w:rsidP="00472FD8">
      <w:pPr>
        <w:pStyle w:val="ae"/>
        <w:numPr>
          <w:ilvl w:val="0"/>
          <w:numId w:val="3"/>
        </w:numPr>
        <w:jc w:val="center"/>
        <w:rPr>
          <w:b/>
          <w:szCs w:val="24"/>
        </w:rPr>
      </w:pPr>
      <w:r w:rsidRPr="00E51542">
        <w:rPr>
          <w:b/>
          <w:szCs w:val="24"/>
        </w:rPr>
        <w:t>СРОК ДЕЙСТВИЯ ДОГОВОРА. ПРОЧИЕ УСЛОВИЯ</w:t>
      </w:r>
    </w:p>
    <w:p w14:paraId="6A54934F" w14:textId="67F82A97" w:rsidR="00472FD8" w:rsidRPr="00E51542" w:rsidRDefault="007E3B7D" w:rsidP="00472FD8">
      <w:pPr>
        <w:pStyle w:val="ae"/>
        <w:numPr>
          <w:ilvl w:val="1"/>
          <w:numId w:val="3"/>
        </w:numPr>
        <w:ind w:left="0" w:firstLine="709"/>
        <w:jc w:val="both"/>
        <w:rPr>
          <w:szCs w:val="24"/>
        </w:rPr>
      </w:pPr>
      <w:r w:rsidRPr="00E51542">
        <w:rPr>
          <w:szCs w:val="24"/>
        </w:rPr>
        <w:t>Договор вступает в силу и становится обязательным с момента его подписания обеим</w:t>
      </w:r>
      <w:r w:rsidR="00E4198B" w:rsidRPr="00E51542">
        <w:rPr>
          <w:szCs w:val="24"/>
        </w:rPr>
        <w:t>и Сторонами и действует до «</w:t>
      </w:r>
      <w:r w:rsidR="00C7227D">
        <w:rPr>
          <w:szCs w:val="24"/>
        </w:rPr>
        <w:t>_____</w:t>
      </w:r>
      <w:r w:rsidR="00E4198B" w:rsidRPr="00E51542">
        <w:rPr>
          <w:szCs w:val="24"/>
        </w:rPr>
        <w:t xml:space="preserve">» </w:t>
      </w:r>
      <w:r w:rsidR="00C7227D">
        <w:rPr>
          <w:szCs w:val="24"/>
        </w:rPr>
        <w:t>_______</w:t>
      </w:r>
      <w:r w:rsidR="00E4198B" w:rsidRPr="00E51542">
        <w:rPr>
          <w:szCs w:val="24"/>
        </w:rPr>
        <w:t xml:space="preserve"> 20</w:t>
      </w:r>
      <w:r w:rsidR="00C7227D">
        <w:rPr>
          <w:szCs w:val="24"/>
        </w:rPr>
        <w:t>2_</w:t>
      </w:r>
      <w:r w:rsidR="00E4198B" w:rsidRPr="00E51542">
        <w:rPr>
          <w:szCs w:val="24"/>
        </w:rPr>
        <w:t xml:space="preserve"> </w:t>
      </w:r>
      <w:r w:rsidRPr="00E51542">
        <w:rPr>
          <w:szCs w:val="24"/>
        </w:rPr>
        <w:t>г. Если ни одна из Сторон  за тридцать дней до истечения срока действия Договора письменно не известит другую Сторону о его расторжения, срок действия Договора автоматически продлевается на каждый последующий календарный год</w:t>
      </w:r>
    </w:p>
    <w:p w14:paraId="0F288397" w14:textId="77777777" w:rsidR="00472FD8" w:rsidRPr="00E51542" w:rsidRDefault="007E3B7D" w:rsidP="00472FD8">
      <w:pPr>
        <w:pStyle w:val="ae"/>
        <w:numPr>
          <w:ilvl w:val="1"/>
          <w:numId w:val="3"/>
        </w:numPr>
        <w:ind w:left="0" w:firstLine="709"/>
        <w:jc w:val="both"/>
        <w:rPr>
          <w:szCs w:val="24"/>
        </w:rPr>
      </w:pPr>
      <w:r w:rsidRPr="00E51542">
        <w:rPr>
          <w:szCs w:val="24"/>
        </w:rPr>
        <w:t xml:space="preserve">Все дополнения и приложения к Договору являются его неотъемлемыми </w:t>
      </w:r>
      <w:r w:rsidRPr="00E51542">
        <w:rPr>
          <w:szCs w:val="24"/>
        </w:rPr>
        <w:lastRenderedPageBreak/>
        <w:t xml:space="preserve">частями и имеют юридическую силу при условии, если они составлены в письменной форме и подписаны уполномоченными представителями Сторон. </w:t>
      </w:r>
    </w:p>
    <w:p w14:paraId="1DF9012C" w14:textId="77777777" w:rsidR="00472FD8" w:rsidRPr="00E51542" w:rsidRDefault="007E3B7D" w:rsidP="00472FD8">
      <w:pPr>
        <w:pStyle w:val="ae"/>
        <w:numPr>
          <w:ilvl w:val="1"/>
          <w:numId w:val="3"/>
        </w:numPr>
        <w:ind w:left="0" w:firstLine="709"/>
        <w:jc w:val="both"/>
        <w:rPr>
          <w:szCs w:val="24"/>
        </w:rPr>
      </w:pPr>
      <w:r w:rsidRPr="00E51542">
        <w:rPr>
          <w:szCs w:val="24"/>
        </w:rPr>
        <w:t xml:space="preserve">Стороны обязаны незамедлительно информировать друг друга обо всех существенных изменениях, касающихся их правового статуса, реквизитов и места нахождения. </w:t>
      </w:r>
    </w:p>
    <w:p w14:paraId="0BED318E" w14:textId="77777777" w:rsidR="00472FD8" w:rsidRPr="00E51542" w:rsidRDefault="007E3B7D" w:rsidP="00472FD8">
      <w:pPr>
        <w:pStyle w:val="ae"/>
        <w:numPr>
          <w:ilvl w:val="1"/>
          <w:numId w:val="3"/>
        </w:numPr>
        <w:ind w:left="0" w:firstLine="709"/>
        <w:jc w:val="both"/>
        <w:rPr>
          <w:szCs w:val="24"/>
        </w:rPr>
      </w:pPr>
      <w:r w:rsidRPr="00E51542">
        <w:rPr>
          <w:szCs w:val="24"/>
        </w:rPr>
        <w:t>Договор, может быть, расторгнут досрочно в одностороннем порядке по инициативе одной из Сторон. Сторона-инициатор расторжения должна письменно уведомить другую сторону о сво</w:t>
      </w:r>
      <w:r w:rsidR="008B28E9" w:rsidRPr="00E51542">
        <w:rPr>
          <w:szCs w:val="24"/>
        </w:rPr>
        <w:t>ё</w:t>
      </w:r>
      <w:r w:rsidRPr="00E51542">
        <w:rPr>
          <w:szCs w:val="24"/>
        </w:rPr>
        <w:t>м намерении в срок не менее чем за 30 календарных дней до даты предполагаемого расторжения. В указанный срок стороны обязуются произвести взаимные расч</w:t>
      </w:r>
      <w:r w:rsidR="008B28E9" w:rsidRPr="00E51542">
        <w:rPr>
          <w:szCs w:val="24"/>
        </w:rPr>
        <w:t>ё</w:t>
      </w:r>
      <w:r w:rsidRPr="00E51542">
        <w:rPr>
          <w:szCs w:val="24"/>
        </w:rPr>
        <w:t xml:space="preserve">ты, связанные с исполнением Договора. </w:t>
      </w:r>
    </w:p>
    <w:p w14:paraId="5C74C4D9" w14:textId="77777777" w:rsidR="00472FD8" w:rsidRPr="00E51542" w:rsidRDefault="007E3B7D" w:rsidP="00472FD8">
      <w:pPr>
        <w:pStyle w:val="ae"/>
        <w:numPr>
          <w:ilvl w:val="1"/>
          <w:numId w:val="3"/>
        </w:numPr>
        <w:ind w:left="0" w:firstLine="709"/>
        <w:jc w:val="both"/>
        <w:rPr>
          <w:szCs w:val="24"/>
        </w:rPr>
      </w:pPr>
      <w:r w:rsidRPr="00E51542">
        <w:rPr>
          <w:szCs w:val="24"/>
        </w:rPr>
        <w:t>Окончание срока действия Договора не освобождает Стороны от ответственности за его нарушение, имевшее место до истечения этого срока.</w:t>
      </w:r>
    </w:p>
    <w:p w14:paraId="0709A826" w14:textId="77777777" w:rsidR="00472FD8" w:rsidRPr="00E51542" w:rsidRDefault="007E3B7D" w:rsidP="00472FD8">
      <w:pPr>
        <w:pStyle w:val="ae"/>
        <w:numPr>
          <w:ilvl w:val="1"/>
          <w:numId w:val="3"/>
        </w:numPr>
        <w:ind w:left="0" w:firstLine="709"/>
        <w:jc w:val="both"/>
        <w:rPr>
          <w:szCs w:val="24"/>
        </w:rPr>
      </w:pPr>
      <w:r w:rsidRPr="00E51542">
        <w:rPr>
          <w:szCs w:val="24"/>
        </w:rPr>
        <w:t>Договор составлен на русском языке, в двух экземплярах по одному для каждой из Сторон, оба экземпляра имеют равную юридическую силу. Любые изменения и дополнения к Договору, а также переписка, действительны, если они заключены в письменной форме, путем обмена документами посредством факсимильной связи или электронной почты, позволяющей достоверно установить, что документ исходит от Стороны по Договору. Подписи уполномоченных представителей Сторон на документах, переданных по факсимильной связи</w:t>
      </w:r>
      <w:r w:rsidR="00DA3B65" w:rsidRPr="00E51542">
        <w:rPr>
          <w:szCs w:val="24"/>
        </w:rPr>
        <w:t xml:space="preserve"> (электронной почте)</w:t>
      </w:r>
      <w:r w:rsidRPr="00E51542">
        <w:rPr>
          <w:szCs w:val="24"/>
        </w:rPr>
        <w:t>, имеют силу собственноручных.</w:t>
      </w:r>
    </w:p>
    <w:p w14:paraId="08B339C3" w14:textId="77777777" w:rsidR="00472FD8" w:rsidRPr="00E51542" w:rsidRDefault="007E3B7D" w:rsidP="00472FD8">
      <w:pPr>
        <w:pStyle w:val="ae"/>
        <w:numPr>
          <w:ilvl w:val="1"/>
          <w:numId w:val="3"/>
        </w:numPr>
        <w:ind w:left="0" w:firstLine="709"/>
        <w:jc w:val="both"/>
        <w:rPr>
          <w:szCs w:val="24"/>
        </w:rPr>
      </w:pPr>
      <w:r w:rsidRPr="00E51542">
        <w:rPr>
          <w:szCs w:val="24"/>
        </w:rPr>
        <w:t>Изменения и дополнения вступают в силу с момента подписания документов уполномоченными лицами и обмена подписанными экземплярами.</w:t>
      </w:r>
    </w:p>
    <w:p w14:paraId="649A46D6" w14:textId="77777777" w:rsidR="00472FD8" w:rsidRPr="00E51542" w:rsidRDefault="007E3B7D" w:rsidP="00472FD8">
      <w:pPr>
        <w:pStyle w:val="ae"/>
        <w:numPr>
          <w:ilvl w:val="1"/>
          <w:numId w:val="3"/>
        </w:numPr>
        <w:ind w:left="0" w:firstLine="709"/>
        <w:jc w:val="both"/>
        <w:rPr>
          <w:szCs w:val="24"/>
        </w:rPr>
      </w:pPr>
      <w:r w:rsidRPr="00E51542">
        <w:rPr>
          <w:szCs w:val="24"/>
        </w:rPr>
        <w:t>Стороны в своих действиях исходят из осознания конфиденциальности любых сведений, изложенных в Договоре и/или связанных с его исполнением.</w:t>
      </w:r>
    </w:p>
    <w:p w14:paraId="510311DC" w14:textId="68CEE7AA" w:rsidR="00B741A3" w:rsidRDefault="00B741A3" w:rsidP="00472FD8">
      <w:pPr>
        <w:pStyle w:val="ae"/>
        <w:numPr>
          <w:ilvl w:val="1"/>
          <w:numId w:val="3"/>
        </w:numPr>
        <w:ind w:left="0" w:firstLine="709"/>
        <w:jc w:val="both"/>
        <w:rPr>
          <w:szCs w:val="24"/>
        </w:rPr>
      </w:pPr>
      <w:r w:rsidRPr="00E51542">
        <w:rPr>
          <w:szCs w:val="24"/>
        </w:rPr>
        <w:t>Стороны договорились, что за действия отправителя и получателя несет ответственность Заказчик.</w:t>
      </w:r>
    </w:p>
    <w:p w14:paraId="6E06DC09" w14:textId="77777777" w:rsidR="00C7227D" w:rsidRPr="00E51542" w:rsidRDefault="00C7227D" w:rsidP="00C7227D">
      <w:pPr>
        <w:pStyle w:val="ae"/>
        <w:ind w:left="709"/>
        <w:jc w:val="both"/>
        <w:rPr>
          <w:szCs w:val="24"/>
        </w:rPr>
      </w:pPr>
    </w:p>
    <w:p w14:paraId="7DD10760" w14:textId="5A9785B1" w:rsidR="00B741A3" w:rsidRPr="00E51542" w:rsidRDefault="00BB0E21" w:rsidP="00472FD8">
      <w:pPr>
        <w:pStyle w:val="ae"/>
        <w:numPr>
          <w:ilvl w:val="0"/>
          <w:numId w:val="3"/>
        </w:numPr>
        <w:jc w:val="center"/>
        <w:rPr>
          <w:b/>
          <w:szCs w:val="24"/>
        </w:rPr>
      </w:pPr>
      <w:r w:rsidRPr="00E51542">
        <w:rPr>
          <w:b/>
          <w:szCs w:val="24"/>
        </w:rPr>
        <w:t>РАЗРЕШЕНИЕ СПОРОВ</w:t>
      </w:r>
    </w:p>
    <w:p w14:paraId="7F74226D" w14:textId="77777777" w:rsidR="00472FD8" w:rsidRPr="00E51542" w:rsidRDefault="00B741A3" w:rsidP="00472FD8">
      <w:pPr>
        <w:pStyle w:val="ae"/>
        <w:numPr>
          <w:ilvl w:val="1"/>
          <w:numId w:val="3"/>
        </w:numPr>
        <w:ind w:left="0" w:firstLine="709"/>
        <w:jc w:val="both"/>
        <w:rPr>
          <w:szCs w:val="24"/>
        </w:rPr>
      </w:pPr>
      <w:r w:rsidRPr="00E51542">
        <w:rPr>
          <w:szCs w:val="24"/>
        </w:rPr>
        <w:t xml:space="preserve">Все споры и разногласия, возникающие из Договора, разрешаются путём мирных переговоров и составлением соответствующих протоколов, подписываемых обеими Сторонами. </w:t>
      </w:r>
    </w:p>
    <w:p w14:paraId="58DBEA39" w14:textId="1A170053" w:rsidR="00B741A3" w:rsidRPr="00E51542" w:rsidRDefault="00B741A3" w:rsidP="00472FD8">
      <w:pPr>
        <w:pStyle w:val="ae"/>
        <w:numPr>
          <w:ilvl w:val="1"/>
          <w:numId w:val="3"/>
        </w:numPr>
        <w:ind w:left="0" w:firstLine="709"/>
        <w:jc w:val="both"/>
        <w:rPr>
          <w:szCs w:val="24"/>
        </w:rPr>
      </w:pPr>
      <w:r w:rsidRPr="00E51542">
        <w:rPr>
          <w:szCs w:val="24"/>
        </w:rPr>
        <w:t xml:space="preserve">В случае невозможности решения споров указанным путём, споры подлежат разрешению в судебном порядке в соответствии с действующим законодательством Республики Казахстан и международными договорами, ратифицированными Республикой Казахстан. </w:t>
      </w:r>
    </w:p>
    <w:p w14:paraId="07B561FB" w14:textId="52F7F2C7" w:rsidR="00B741A3" w:rsidRPr="00E51542" w:rsidRDefault="00B06E54" w:rsidP="00ED23CC">
      <w:pPr>
        <w:jc w:val="center"/>
        <w:rPr>
          <w:b/>
          <w:szCs w:val="24"/>
        </w:rPr>
      </w:pPr>
      <w:r w:rsidRPr="00E51542">
        <w:rPr>
          <w:b/>
          <w:szCs w:val="24"/>
        </w:rPr>
        <w:t xml:space="preserve">10. </w:t>
      </w:r>
      <w:r w:rsidR="00B741A3" w:rsidRPr="00E51542">
        <w:rPr>
          <w:b/>
          <w:szCs w:val="24"/>
        </w:rPr>
        <w:t>Юридические адреса и реквизиты Сторон.</w:t>
      </w:r>
    </w:p>
    <w:p w14:paraId="64452CE5" w14:textId="77777777" w:rsidR="00321572" w:rsidRPr="00E51542" w:rsidRDefault="00321572" w:rsidP="00ED23CC">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8"/>
        <w:gridCol w:w="4977"/>
      </w:tblGrid>
      <w:tr w:rsidR="00B741A3" w:rsidRPr="00E51542" w14:paraId="76EBA5F1" w14:textId="77777777" w:rsidTr="000F556A">
        <w:tc>
          <w:tcPr>
            <w:tcW w:w="5210" w:type="dxa"/>
          </w:tcPr>
          <w:p w14:paraId="547C826B" w14:textId="77777777" w:rsidR="00B741A3" w:rsidRPr="00E51542" w:rsidRDefault="00B741A3" w:rsidP="00ED23CC">
            <w:pPr>
              <w:jc w:val="both"/>
              <w:rPr>
                <w:b/>
                <w:szCs w:val="24"/>
              </w:rPr>
            </w:pPr>
            <w:r w:rsidRPr="00E51542">
              <w:rPr>
                <w:b/>
                <w:szCs w:val="24"/>
              </w:rPr>
              <w:t xml:space="preserve">ЗАКАЗЧИК </w:t>
            </w:r>
          </w:p>
          <w:p w14:paraId="010A7FF8" w14:textId="77777777" w:rsidR="00B741A3" w:rsidRPr="00E51542" w:rsidRDefault="00B741A3" w:rsidP="00ED23CC">
            <w:pPr>
              <w:rPr>
                <w:b/>
                <w:szCs w:val="24"/>
              </w:rPr>
            </w:pPr>
          </w:p>
          <w:p w14:paraId="0E1003ED" w14:textId="445A772B" w:rsidR="00B741A3" w:rsidRPr="00E51542" w:rsidRDefault="00B741A3" w:rsidP="00ED23CC">
            <w:pPr>
              <w:rPr>
                <w:b/>
                <w:szCs w:val="24"/>
              </w:rPr>
            </w:pPr>
            <w:r w:rsidRPr="00E51542">
              <w:rPr>
                <w:szCs w:val="24"/>
              </w:rPr>
              <w:t xml:space="preserve"> </w:t>
            </w:r>
          </w:p>
        </w:tc>
        <w:tc>
          <w:tcPr>
            <w:tcW w:w="5211" w:type="dxa"/>
          </w:tcPr>
          <w:p w14:paraId="17735BB0" w14:textId="0080DF70" w:rsidR="00B741A3" w:rsidRPr="00E51542" w:rsidRDefault="00B741A3" w:rsidP="00ED23CC">
            <w:pPr>
              <w:jc w:val="both"/>
              <w:rPr>
                <w:b/>
                <w:szCs w:val="24"/>
              </w:rPr>
            </w:pPr>
            <w:r w:rsidRPr="00E51542">
              <w:rPr>
                <w:b/>
                <w:szCs w:val="24"/>
              </w:rPr>
              <w:t xml:space="preserve">ИСПОЛНИТЕЛЬ </w:t>
            </w:r>
          </w:p>
          <w:p w14:paraId="7988A763" w14:textId="77777777" w:rsidR="00CF4D5F" w:rsidRPr="00E51542" w:rsidRDefault="00CF4D5F" w:rsidP="00ED23CC">
            <w:pPr>
              <w:rPr>
                <w:b/>
                <w:szCs w:val="24"/>
              </w:rPr>
            </w:pPr>
          </w:p>
          <w:p w14:paraId="3F913871" w14:textId="2869A84A" w:rsidR="00B741A3" w:rsidRPr="00E51542" w:rsidRDefault="00B741A3" w:rsidP="00ED23CC">
            <w:pPr>
              <w:rPr>
                <w:b/>
                <w:szCs w:val="24"/>
              </w:rPr>
            </w:pPr>
            <w:r w:rsidRPr="00E51542">
              <w:rPr>
                <w:b/>
                <w:szCs w:val="24"/>
              </w:rPr>
              <w:t xml:space="preserve">ТОО </w:t>
            </w:r>
            <w:r w:rsidRPr="00E51542">
              <w:rPr>
                <w:b/>
                <w:szCs w:val="24"/>
                <w:shd w:val="clear" w:color="auto" w:fill="FFFF00"/>
              </w:rPr>
              <w:t>«</w:t>
            </w:r>
            <w:r w:rsidR="00472FD8" w:rsidRPr="00E51542">
              <w:rPr>
                <w:b/>
                <w:szCs w:val="24"/>
                <w:shd w:val="clear" w:color="auto" w:fill="FFFF00"/>
              </w:rPr>
              <w:t>_____________</w:t>
            </w:r>
            <w:r w:rsidRPr="00E51542">
              <w:rPr>
                <w:b/>
                <w:szCs w:val="24"/>
                <w:shd w:val="clear" w:color="auto" w:fill="FFFF00"/>
              </w:rPr>
              <w:t>»</w:t>
            </w:r>
          </w:p>
          <w:p w14:paraId="40FE1858" w14:textId="1D7952E1" w:rsidR="00295F57" w:rsidRPr="00E51542" w:rsidRDefault="00295F57" w:rsidP="00ED23CC">
            <w:pPr>
              <w:jc w:val="both"/>
              <w:rPr>
                <w:szCs w:val="24"/>
              </w:rPr>
            </w:pPr>
            <w:r w:rsidRPr="00E51542">
              <w:rPr>
                <w:szCs w:val="24"/>
              </w:rPr>
              <w:t>Юридический</w:t>
            </w:r>
            <w:r w:rsidR="008E7038" w:rsidRPr="00E51542">
              <w:rPr>
                <w:szCs w:val="24"/>
              </w:rPr>
              <w:t xml:space="preserve"> (фактический) </w:t>
            </w:r>
            <w:r w:rsidRPr="00E51542">
              <w:rPr>
                <w:szCs w:val="24"/>
              </w:rPr>
              <w:t xml:space="preserve"> адрес:</w:t>
            </w:r>
          </w:p>
          <w:p w14:paraId="5971E563" w14:textId="14ED9A3D" w:rsidR="00295F57" w:rsidRPr="00E51542" w:rsidRDefault="00472FD8" w:rsidP="00A822B6">
            <w:pPr>
              <w:shd w:val="clear" w:color="auto" w:fill="FFFF00"/>
              <w:jc w:val="both"/>
              <w:rPr>
                <w:szCs w:val="24"/>
              </w:rPr>
            </w:pPr>
            <w:r w:rsidRPr="00E51542">
              <w:rPr>
                <w:szCs w:val="24"/>
              </w:rPr>
              <w:t>___________________</w:t>
            </w:r>
          </w:p>
          <w:p w14:paraId="2C2EB1B6" w14:textId="0011CC60" w:rsidR="00295F57" w:rsidRPr="00E51542" w:rsidRDefault="008E7038" w:rsidP="00A822B6">
            <w:pPr>
              <w:shd w:val="clear" w:color="auto" w:fill="FFFF00"/>
              <w:jc w:val="both"/>
              <w:rPr>
                <w:szCs w:val="24"/>
              </w:rPr>
            </w:pPr>
            <w:r w:rsidRPr="00E51542">
              <w:rPr>
                <w:szCs w:val="24"/>
              </w:rPr>
              <w:t xml:space="preserve"> </w:t>
            </w:r>
            <w:r w:rsidR="00295F57" w:rsidRPr="00E51542">
              <w:rPr>
                <w:szCs w:val="24"/>
              </w:rPr>
              <w:t xml:space="preserve">БИН </w:t>
            </w:r>
            <w:r w:rsidR="00472FD8" w:rsidRPr="00E51542">
              <w:rPr>
                <w:szCs w:val="24"/>
              </w:rPr>
              <w:t>______________</w:t>
            </w:r>
          </w:p>
          <w:p w14:paraId="16646ADC" w14:textId="171B400B" w:rsidR="00295F57" w:rsidRPr="00E51542" w:rsidRDefault="00295F57" w:rsidP="00A822B6">
            <w:pPr>
              <w:shd w:val="clear" w:color="auto" w:fill="FFFF00"/>
              <w:jc w:val="both"/>
              <w:rPr>
                <w:szCs w:val="24"/>
              </w:rPr>
            </w:pPr>
            <w:r w:rsidRPr="00E51542">
              <w:rPr>
                <w:szCs w:val="24"/>
              </w:rPr>
              <w:t xml:space="preserve">ОКПО </w:t>
            </w:r>
            <w:r w:rsidR="00472FD8" w:rsidRPr="00E51542">
              <w:rPr>
                <w:szCs w:val="24"/>
              </w:rPr>
              <w:t>_____________</w:t>
            </w:r>
          </w:p>
          <w:p w14:paraId="2564484C" w14:textId="77777777" w:rsidR="00295F57" w:rsidRPr="00E51542" w:rsidRDefault="00295F57" w:rsidP="00ED23CC">
            <w:pPr>
              <w:jc w:val="both"/>
              <w:rPr>
                <w:szCs w:val="24"/>
              </w:rPr>
            </w:pPr>
            <w:r w:rsidRPr="00E51542">
              <w:rPr>
                <w:szCs w:val="24"/>
              </w:rPr>
              <w:t>Банковские реквизиты:</w:t>
            </w:r>
          </w:p>
          <w:p w14:paraId="7C9BDF6A" w14:textId="1E4D5818" w:rsidR="00295F57" w:rsidRPr="00E51542" w:rsidRDefault="00472FD8" w:rsidP="00A822B6">
            <w:pPr>
              <w:shd w:val="clear" w:color="auto" w:fill="FFFF00"/>
              <w:jc w:val="both"/>
              <w:rPr>
                <w:b/>
                <w:szCs w:val="24"/>
              </w:rPr>
            </w:pPr>
            <w:r w:rsidRPr="00E51542">
              <w:rPr>
                <w:b/>
                <w:szCs w:val="24"/>
              </w:rPr>
              <w:t>____________________</w:t>
            </w:r>
          </w:p>
          <w:p w14:paraId="24E4C1CD" w14:textId="4093DC5C" w:rsidR="003012E3" w:rsidRPr="00E51542" w:rsidRDefault="003012E3" w:rsidP="00A822B6">
            <w:pPr>
              <w:shd w:val="clear" w:color="auto" w:fill="FFFF00"/>
              <w:rPr>
                <w:b/>
                <w:szCs w:val="24"/>
              </w:rPr>
            </w:pPr>
          </w:p>
        </w:tc>
      </w:tr>
    </w:tbl>
    <w:p w14:paraId="6C6DDEAF" w14:textId="77777777" w:rsidR="00B741A3" w:rsidRPr="00E51542" w:rsidRDefault="00B741A3" w:rsidP="00ED23CC">
      <w:pPr>
        <w:rPr>
          <w:szCs w:val="24"/>
        </w:rPr>
      </w:pPr>
    </w:p>
    <w:tbl>
      <w:tblPr>
        <w:tblW w:w="0" w:type="auto"/>
        <w:tblLook w:val="04A0" w:firstRow="1" w:lastRow="0" w:firstColumn="1" w:lastColumn="0" w:noHBand="0" w:noVBand="1"/>
      </w:tblPr>
      <w:tblGrid>
        <w:gridCol w:w="4952"/>
        <w:gridCol w:w="4903"/>
      </w:tblGrid>
      <w:tr w:rsidR="00B741A3" w:rsidRPr="00E51542" w14:paraId="4C2A1580" w14:textId="77777777" w:rsidTr="000F556A">
        <w:tc>
          <w:tcPr>
            <w:tcW w:w="5210" w:type="dxa"/>
            <w:shd w:val="clear" w:color="auto" w:fill="auto"/>
          </w:tcPr>
          <w:p w14:paraId="4E04DFC7" w14:textId="77777777" w:rsidR="00B741A3" w:rsidRPr="00E51542" w:rsidRDefault="00B741A3" w:rsidP="00ED23CC">
            <w:pPr>
              <w:pStyle w:val="ad"/>
              <w:rPr>
                <w:b/>
                <w:szCs w:val="24"/>
              </w:rPr>
            </w:pPr>
            <w:r w:rsidRPr="00E51542">
              <w:rPr>
                <w:b/>
                <w:szCs w:val="24"/>
              </w:rPr>
              <w:t xml:space="preserve">Директор </w:t>
            </w:r>
          </w:p>
          <w:p w14:paraId="2C09A70B" w14:textId="6754B480" w:rsidR="00B741A3" w:rsidRPr="00E51542" w:rsidRDefault="00B741A3" w:rsidP="00ED23CC">
            <w:pPr>
              <w:pStyle w:val="ad"/>
              <w:rPr>
                <w:b/>
                <w:szCs w:val="24"/>
              </w:rPr>
            </w:pPr>
            <w:r w:rsidRPr="00E51542">
              <w:rPr>
                <w:rFonts w:eastAsia="Calibri"/>
                <w:b/>
                <w:szCs w:val="24"/>
              </w:rPr>
              <w:t>ТОО «</w:t>
            </w:r>
            <w:r w:rsidR="00472FD8" w:rsidRPr="00E51542">
              <w:rPr>
                <w:rFonts w:eastAsia="Calibri"/>
                <w:b/>
                <w:szCs w:val="24"/>
                <w:shd w:val="clear" w:color="auto" w:fill="FFFF00"/>
              </w:rPr>
              <w:t>________________________</w:t>
            </w:r>
            <w:r w:rsidRPr="00E51542">
              <w:rPr>
                <w:rFonts w:eastAsia="Calibri"/>
                <w:b/>
                <w:szCs w:val="24"/>
                <w:shd w:val="clear" w:color="auto" w:fill="FFFF00"/>
              </w:rPr>
              <w:t>»</w:t>
            </w:r>
          </w:p>
          <w:p w14:paraId="095A0AFF" w14:textId="77777777" w:rsidR="00B741A3" w:rsidRPr="00E51542" w:rsidRDefault="00B741A3" w:rsidP="00ED23CC">
            <w:pPr>
              <w:pStyle w:val="ad"/>
              <w:rPr>
                <w:b/>
                <w:szCs w:val="24"/>
              </w:rPr>
            </w:pPr>
          </w:p>
          <w:p w14:paraId="5E647C60" w14:textId="379D70D6" w:rsidR="00B741A3" w:rsidRPr="00E51542" w:rsidRDefault="00B741A3" w:rsidP="00ED23CC">
            <w:pPr>
              <w:pStyle w:val="ad"/>
              <w:rPr>
                <w:b/>
                <w:szCs w:val="24"/>
              </w:rPr>
            </w:pPr>
          </w:p>
        </w:tc>
        <w:tc>
          <w:tcPr>
            <w:tcW w:w="5211" w:type="dxa"/>
            <w:shd w:val="clear" w:color="auto" w:fill="auto"/>
          </w:tcPr>
          <w:p w14:paraId="5004615D" w14:textId="77777777" w:rsidR="00B741A3" w:rsidRPr="00E51542" w:rsidRDefault="00B741A3" w:rsidP="00ED23CC">
            <w:pPr>
              <w:pStyle w:val="ad"/>
              <w:rPr>
                <w:b/>
                <w:szCs w:val="24"/>
              </w:rPr>
            </w:pPr>
            <w:r w:rsidRPr="00E51542">
              <w:rPr>
                <w:b/>
                <w:szCs w:val="24"/>
              </w:rPr>
              <w:t xml:space="preserve">Директор </w:t>
            </w:r>
          </w:p>
          <w:p w14:paraId="53181B9A" w14:textId="6017430E" w:rsidR="00B741A3" w:rsidRPr="00E51542" w:rsidRDefault="00B741A3" w:rsidP="00A822B6">
            <w:pPr>
              <w:pStyle w:val="ad"/>
              <w:shd w:val="clear" w:color="auto" w:fill="FFFF00"/>
              <w:rPr>
                <w:b/>
                <w:szCs w:val="24"/>
              </w:rPr>
            </w:pPr>
            <w:r w:rsidRPr="00E51542">
              <w:rPr>
                <w:b/>
                <w:szCs w:val="24"/>
              </w:rPr>
              <w:t>ТОО «</w:t>
            </w:r>
            <w:r w:rsidR="00472FD8" w:rsidRPr="00E51542">
              <w:rPr>
                <w:b/>
                <w:szCs w:val="24"/>
              </w:rPr>
              <w:t>_______________</w:t>
            </w:r>
            <w:r w:rsidRPr="00E51542">
              <w:rPr>
                <w:b/>
                <w:szCs w:val="24"/>
              </w:rPr>
              <w:t>»</w:t>
            </w:r>
          </w:p>
          <w:p w14:paraId="5EE7D596" w14:textId="77777777" w:rsidR="00B741A3" w:rsidRPr="00E51542" w:rsidRDefault="00B741A3" w:rsidP="00A822B6">
            <w:pPr>
              <w:pStyle w:val="ad"/>
              <w:shd w:val="clear" w:color="auto" w:fill="FFFF00"/>
              <w:rPr>
                <w:b/>
                <w:szCs w:val="24"/>
              </w:rPr>
            </w:pPr>
          </w:p>
          <w:p w14:paraId="7EF9B1E2" w14:textId="196ACC63" w:rsidR="00B741A3" w:rsidRPr="00E51542" w:rsidRDefault="00472FD8" w:rsidP="00ED23CC">
            <w:pPr>
              <w:pStyle w:val="ad"/>
              <w:rPr>
                <w:b/>
                <w:szCs w:val="24"/>
              </w:rPr>
            </w:pPr>
            <w:r w:rsidRPr="00E51542">
              <w:rPr>
                <w:b/>
                <w:szCs w:val="24"/>
                <w:shd w:val="clear" w:color="auto" w:fill="FFFF00"/>
              </w:rPr>
              <w:t>_______________________</w:t>
            </w:r>
            <w:r w:rsidR="00B741A3" w:rsidRPr="00E51542">
              <w:rPr>
                <w:b/>
                <w:szCs w:val="24"/>
                <w:shd w:val="clear" w:color="auto" w:fill="FFFF00"/>
              </w:rPr>
              <w:t xml:space="preserve"> </w:t>
            </w:r>
          </w:p>
        </w:tc>
      </w:tr>
    </w:tbl>
    <w:p w14:paraId="52FFE9D7" w14:textId="1BC7556B" w:rsidR="005D0443" w:rsidRPr="00E51542" w:rsidRDefault="005D0443" w:rsidP="00C7227D">
      <w:pPr>
        <w:pStyle w:val="7"/>
        <w:keepNext w:val="0"/>
        <w:spacing w:before="0"/>
        <w:rPr>
          <w:rFonts w:ascii="Times New Roman" w:hAnsi="Times New Roman" w:cs="Times New Roman"/>
          <w:i w:val="0"/>
          <w:color w:val="auto"/>
          <w:szCs w:val="24"/>
        </w:rPr>
      </w:pPr>
    </w:p>
    <w:sectPr w:rsidR="005D0443" w:rsidRPr="00E51542" w:rsidSect="00C7227D">
      <w:footerReference w:type="default" r:id="rId8"/>
      <w:pgSz w:w="11906" w:h="16838"/>
      <w:pgMar w:top="1135" w:right="991"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EF16" w14:textId="77777777" w:rsidR="006A0DC4" w:rsidRDefault="006A0DC4" w:rsidP="009A78B0">
      <w:r>
        <w:separator/>
      </w:r>
    </w:p>
  </w:endnote>
  <w:endnote w:type="continuationSeparator" w:id="0">
    <w:p w14:paraId="345498EE" w14:textId="77777777" w:rsidR="006A0DC4" w:rsidRDefault="006A0DC4" w:rsidP="009A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EB0C" w14:textId="2856764D" w:rsidR="004210FC" w:rsidRDefault="004210FC">
    <w:pPr>
      <w:pStyle w:val="a9"/>
      <w:jc w:val="right"/>
    </w:pPr>
    <w:r>
      <w:fldChar w:fldCharType="begin"/>
    </w:r>
    <w:r>
      <w:instrText>PAGE   \* MERGEFORMAT</w:instrText>
    </w:r>
    <w:r>
      <w:fldChar w:fldCharType="separate"/>
    </w:r>
    <w:r w:rsidR="00491A2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58707" w14:textId="77777777" w:rsidR="006A0DC4" w:rsidRDefault="006A0DC4" w:rsidP="009A78B0">
      <w:r>
        <w:separator/>
      </w:r>
    </w:p>
  </w:footnote>
  <w:footnote w:type="continuationSeparator" w:id="0">
    <w:p w14:paraId="34504642" w14:textId="77777777" w:rsidR="006A0DC4" w:rsidRDefault="006A0DC4" w:rsidP="009A7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D44"/>
    <w:multiLevelType w:val="multilevel"/>
    <w:tmpl w:val="562406C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82533F"/>
    <w:multiLevelType w:val="multilevel"/>
    <w:tmpl w:val="0638DF8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9080A2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CD7AA5"/>
    <w:multiLevelType w:val="hybridMultilevel"/>
    <w:tmpl w:val="C60082DA"/>
    <w:lvl w:ilvl="0" w:tplc="6CB0FD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147DC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3009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4F22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DCC4541"/>
    <w:multiLevelType w:val="multilevel"/>
    <w:tmpl w:val="F9B658A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098253">
    <w:abstractNumId w:val="0"/>
  </w:num>
  <w:num w:numId="2" w16cid:durableId="1972899591">
    <w:abstractNumId w:val="3"/>
  </w:num>
  <w:num w:numId="3" w16cid:durableId="1795907353">
    <w:abstractNumId w:val="7"/>
  </w:num>
  <w:num w:numId="4" w16cid:durableId="168758327">
    <w:abstractNumId w:val="1"/>
  </w:num>
  <w:num w:numId="5" w16cid:durableId="142429017">
    <w:abstractNumId w:val="4"/>
  </w:num>
  <w:num w:numId="6" w16cid:durableId="536936736">
    <w:abstractNumId w:val="5"/>
  </w:num>
  <w:num w:numId="7" w16cid:durableId="716975660">
    <w:abstractNumId w:val="6"/>
  </w:num>
  <w:num w:numId="8" w16cid:durableId="1866406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78B0"/>
    <w:rsid w:val="000013E1"/>
    <w:rsid w:val="00005CBF"/>
    <w:rsid w:val="00030909"/>
    <w:rsid w:val="000340C9"/>
    <w:rsid w:val="0007052E"/>
    <w:rsid w:val="000772D2"/>
    <w:rsid w:val="00085BFB"/>
    <w:rsid w:val="00087271"/>
    <w:rsid w:val="0009344F"/>
    <w:rsid w:val="00097019"/>
    <w:rsid w:val="000A3312"/>
    <w:rsid w:val="000A4584"/>
    <w:rsid w:val="000B100A"/>
    <w:rsid w:val="000C0B7C"/>
    <w:rsid w:val="000C4926"/>
    <w:rsid w:val="000C60D7"/>
    <w:rsid w:val="000D01F0"/>
    <w:rsid w:val="000D2B9E"/>
    <w:rsid w:val="000E4C9D"/>
    <w:rsid w:val="000F01BD"/>
    <w:rsid w:val="000F15CA"/>
    <w:rsid w:val="000F556A"/>
    <w:rsid w:val="000F6F6F"/>
    <w:rsid w:val="000F7B23"/>
    <w:rsid w:val="00107D57"/>
    <w:rsid w:val="001158F7"/>
    <w:rsid w:val="001162E0"/>
    <w:rsid w:val="001178E9"/>
    <w:rsid w:val="00120836"/>
    <w:rsid w:val="00125B3B"/>
    <w:rsid w:val="001352F4"/>
    <w:rsid w:val="00154719"/>
    <w:rsid w:val="00165E13"/>
    <w:rsid w:val="001A5751"/>
    <w:rsid w:val="001B3C38"/>
    <w:rsid w:val="001C144E"/>
    <w:rsid w:val="001C6583"/>
    <w:rsid w:val="001D7436"/>
    <w:rsid w:val="001F4D91"/>
    <w:rsid w:val="00201E45"/>
    <w:rsid w:val="0020302E"/>
    <w:rsid w:val="00206E65"/>
    <w:rsid w:val="002114A5"/>
    <w:rsid w:val="002115F8"/>
    <w:rsid w:val="002136CC"/>
    <w:rsid w:val="00225432"/>
    <w:rsid w:val="00226B34"/>
    <w:rsid w:val="00230264"/>
    <w:rsid w:val="002403D0"/>
    <w:rsid w:val="00251BC5"/>
    <w:rsid w:val="0025276E"/>
    <w:rsid w:val="00272125"/>
    <w:rsid w:val="00274993"/>
    <w:rsid w:val="00282A24"/>
    <w:rsid w:val="0028374C"/>
    <w:rsid w:val="00291357"/>
    <w:rsid w:val="00295F57"/>
    <w:rsid w:val="002A0C10"/>
    <w:rsid w:val="002B07B0"/>
    <w:rsid w:val="002B75B1"/>
    <w:rsid w:val="002D365C"/>
    <w:rsid w:val="002F11AC"/>
    <w:rsid w:val="002F2FC7"/>
    <w:rsid w:val="003012E3"/>
    <w:rsid w:val="00307BAF"/>
    <w:rsid w:val="00311010"/>
    <w:rsid w:val="00311571"/>
    <w:rsid w:val="0032106C"/>
    <w:rsid w:val="00321572"/>
    <w:rsid w:val="00324FA8"/>
    <w:rsid w:val="00325E9B"/>
    <w:rsid w:val="00341696"/>
    <w:rsid w:val="00343157"/>
    <w:rsid w:val="003456D3"/>
    <w:rsid w:val="00352833"/>
    <w:rsid w:val="003761A0"/>
    <w:rsid w:val="003A1551"/>
    <w:rsid w:val="003A1790"/>
    <w:rsid w:val="003A28FC"/>
    <w:rsid w:val="003A5514"/>
    <w:rsid w:val="003A598A"/>
    <w:rsid w:val="003A6147"/>
    <w:rsid w:val="003A6860"/>
    <w:rsid w:val="003A7FB1"/>
    <w:rsid w:val="003B2994"/>
    <w:rsid w:val="003E2A03"/>
    <w:rsid w:val="003E7856"/>
    <w:rsid w:val="003F47E4"/>
    <w:rsid w:val="00416EB9"/>
    <w:rsid w:val="004210FC"/>
    <w:rsid w:val="00425424"/>
    <w:rsid w:val="00433BB0"/>
    <w:rsid w:val="00443907"/>
    <w:rsid w:val="0045541E"/>
    <w:rsid w:val="0046702D"/>
    <w:rsid w:val="00472FD8"/>
    <w:rsid w:val="00480100"/>
    <w:rsid w:val="00491A22"/>
    <w:rsid w:val="0049338C"/>
    <w:rsid w:val="00493743"/>
    <w:rsid w:val="004C5503"/>
    <w:rsid w:val="004C64F7"/>
    <w:rsid w:val="004D13D9"/>
    <w:rsid w:val="004D3E2D"/>
    <w:rsid w:val="004D6A75"/>
    <w:rsid w:val="004D6C02"/>
    <w:rsid w:val="004E584A"/>
    <w:rsid w:val="004E5F56"/>
    <w:rsid w:val="004F0883"/>
    <w:rsid w:val="004F160C"/>
    <w:rsid w:val="004F5C6D"/>
    <w:rsid w:val="00500221"/>
    <w:rsid w:val="00507837"/>
    <w:rsid w:val="00511D56"/>
    <w:rsid w:val="0052613A"/>
    <w:rsid w:val="00544F88"/>
    <w:rsid w:val="005658C1"/>
    <w:rsid w:val="005811B0"/>
    <w:rsid w:val="00582CF2"/>
    <w:rsid w:val="005938BB"/>
    <w:rsid w:val="005959CE"/>
    <w:rsid w:val="005A2AC9"/>
    <w:rsid w:val="005A3253"/>
    <w:rsid w:val="005A5430"/>
    <w:rsid w:val="005A5674"/>
    <w:rsid w:val="005B571E"/>
    <w:rsid w:val="005C0A40"/>
    <w:rsid w:val="005C7092"/>
    <w:rsid w:val="005D0443"/>
    <w:rsid w:val="005D5DAA"/>
    <w:rsid w:val="005E05CB"/>
    <w:rsid w:val="00605555"/>
    <w:rsid w:val="0061354B"/>
    <w:rsid w:val="006327FF"/>
    <w:rsid w:val="00632ADB"/>
    <w:rsid w:val="00633358"/>
    <w:rsid w:val="00635D9C"/>
    <w:rsid w:val="0064078A"/>
    <w:rsid w:val="00642EEF"/>
    <w:rsid w:val="00643BA8"/>
    <w:rsid w:val="00657AB2"/>
    <w:rsid w:val="00660337"/>
    <w:rsid w:val="0066497F"/>
    <w:rsid w:val="00665DEB"/>
    <w:rsid w:val="00672A73"/>
    <w:rsid w:val="006741DC"/>
    <w:rsid w:val="0067672B"/>
    <w:rsid w:val="00682B1D"/>
    <w:rsid w:val="006A0DC4"/>
    <w:rsid w:val="006B3BC1"/>
    <w:rsid w:val="006C1105"/>
    <w:rsid w:val="006C6AB5"/>
    <w:rsid w:val="006D08B2"/>
    <w:rsid w:val="00703843"/>
    <w:rsid w:val="007129E8"/>
    <w:rsid w:val="00716E71"/>
    <w:rsid w:val="00745491"/>
    <w:rsid w:val="00751758"/>
    <w:rsid w:val="007538AF"/>
    <w:rsid w:val="007540D1"/>
    <w:rsid w:val="0076463D"/>
    <w:rsid w:val="00771FCE"/>
    <w:rsid w:val="00785C64"/>
    <w:rsid w:val="00793DAC"/>
    <w:rsid w:val="007944E6"/>
    <w:rsid w:val="007A5FDB"/>
    <w:rsid w:val="007B4E54"/>
    <w:rsid w:val="007C54C3"/>
    <w:rsid w:val="007D07DC"/>
    <w:rsid w:val="007E303B"/>
    <w:rsid w:val="007E3B7D"/>
    <w:rsid w:val="008041D1"/>
    <w:rsid w:val="00811B45"/>
    <w:rsid w:val="008128BA"/>
    <w:rsid w:val="00812CA2"/>
    <w:rsid w:val="00816A82"/>
    <w:rsid w:val="00836367"/>
    <w:rsid w:val="0084641E"/>
    <w:rsid w:val="008605C4"/>
    <w:rsid w:val="00867369"/>
    <w:rsid w:val="008B28E9"/>
    <w:rsid w:val="008C33FF"/>
    <w:rsid w:val="008D39E7"/>
    <w:rsid w:val="008D4CFF"/>
    <w:rsid w:val="008E16DD"/>
    <w:rsid w:val="008E33F8"/>
    <w:rsid w:val="008E7032"/>
    <w:rsid w:val="008E7038"/>
    <w:rsid w:val="008E7A55"/>
    <w:rsid w:val="008F65C7"/>
    <w:rsid w:val="008F7960"/>
    <w:rsid w:val="00941B3F"/>
    <w:rsid w:val="00962948"/>
    <w:rsid w:val="00963FC6"/>
    <w:rsid w:val="0096410D"/>
    <w:rsid w:val="009674F2"/>
    <w:rsid w:val="009737CE"/>
    <w:rsid w:val="00976449"/>
    <w:rsid w:val="00987045"/>
    <w:rsid w:val="0099546C"/>
    <w:rsid w:val="009A4DC2"/>
    <w:rsid w:val="009A78B0"/>
    <w:rsid w:val="009A7D64"/>
    <w:rsid w:val="009B3332"/>
    <w:rsid w:val="009B3C6C"/>
    <w:rsid w:val="009B5791"/>
    <w:rsid w:val="009B5854"/>
    <w:rsid w:val="009C7284"/>
    <w:rsid w:val="009C7F51"/>
    <w:rsid w:val="009D1CDB"/>
    <w:rsid w:val="009F5E3D"/>
    <w:rsid w:val="00A0450D"/>
    <w:rsid w:val="00A04B26"/>
    <w:rsid w:val="00A14D2B"/>
    <w:rsid w:val="00A16015"/>
    <w:rsid w:val="00A318C8"/>
    <w:rsid w:val="00A37644"/>
    <w:rsid w:val="00A42D55"/>
    <w:rsid w:val="00A51872"/>
    <w:rsid w:val="00A560F5"/>
    <w:rsid w:val="00A63833"/>
    <w:rsid w:val="00A66DB2"/>
    <w:rsid w:val="00A66E86"/>
    <w:rsid w:val="00A749F0"/>
    <w:rsid w:val="00A81488"/>
    <w:rsid w:val="00A822B6"/>
    <w:rsid w:val="00A82C96"/>
    <w:rsid w:val="00A952AF"/>
    <w:rsid w:val="00AC0F2C"/>
    <w:rsid w:val="00AD1A63"/>
    <w:rsid w:val="00AD7390"/>
    <w:rsid w:val="00AF05D4"/>
    <w:rsid w:val="00AF3360"/>
    <w:rsid w:val="00AF5BD9"/>
    <w:rsid w:val="00B06E54"/>
    <w:rsid w:val="00B201C3"/>
    <w:rsid w:val="00B25E20"/>
    <w:rsid w:val="00B3488E"/>
    <w:rsid w:val="00B649AA"/>
    <w:rsid w:val="00B666DD"/>
    <w:rsid w:val="00B741A3"/>
    <w:rsid w:val="00B970E3"/>
    <w:rsid w:val="00BB0E21"/>
    <w:rsid w:val="00BB5E40"/>
    <w:rsid w:val="00BC2FD1"/>
    <w:rsid w:val="00BC34F6"/>
    <w:rsid w:val="00BC4066"/>
    <w:rsid w:val="00BD29BA"/>
    <w:rsid w:val="00BE7F41"/>
    <w:rsid w:val="00BF5084"/>
    <w:rsid w:val="00C00BFC"/>
    <w:rsid w:val="00C05BAD"/>
    <w:rsid w:val="00C1793B"/>
    <w:rsid w:val="00C3213B"/>
    <w:rsid w:val="00C537E1"/>
    <w:rsid w:val="00C560AA"/>
    <w:rsid w:val="00C5635C"/>
    <w:rsid w:val="00C679F4"/>
    <w:rsid w:val="00C712E5"/>
    <w:rsid w:val="00C7227D"/>
    <w:rsid w:val="00C84767"/>
    <w:rsid w:val="00CA0031"/>
    <w:rsid w:val="00CA79CC"/>
    <w:rsid w:val="00CF2B74"/>
    <w:rsid w:val="00CF4D5F"/>
    <w:rsid w:val="00CF613C"/>
    <w:rsid w:val="00D15A32"/>
    <w:rsid w:val="00D203D1"/>
    <w:rsid w:val="00D30FC1"/>
    <w:rsid w:val="00D412D4"/>
    <w:rsid w:val="00D671E4"/>
    <w:rsid w:val="00D67598"/>
    <w:rsid w:val="00D72984"/>
    <w:rsid w:val="00D76E4F"/>
    <w:rsid w:val="00D77BF7"/>
    <w:rsid w:val="00DA2C07"/>
    <w:rsid w:val="00DA3B65"/>
    <w:rsid w:val="00DC11BA"/>
    <w:rsid w:val="00DD34FD"/>
    <w:rsid w:val="00DE6E5B"/>
    <w:rsid w:val="00DE7FDF"/>
    <w:rsid w:val="00DF0E00"/>
    <w:rsid w:val="00DF1A22"/>
    <w:rsid w:val="00DF28F1"/>
    <w:rsid w:val="00DF7D6B"/>
    <w:rsid w:val="00E00F09"/>
    <w:rsid w:val="00E079DD"/>
    <w:rsid w:val="00E1187E"/>
    <w:rsid w:val="00E32B29"/>
    <w:rsid w:val="00E331EF"/>
    <w:rsid w:val="00E4198B"/>
    <w:rsid w:val="00E41EB5"/>
    <w:rsid w:val="00E46891"/>
    <w:rsid w:val="00E51542"/>
    <w:rsid w:val="00E53B91"/>
    <w:rsid w:val="00E63A0D"/>
    <w:rsid w:val="00E76DDD"/>
    <w:rsid w:val="00E817F4"/>
    <w:rsid w:val="00E82E31"/>
    <w:rsid w:val="00E928C9"/>
    <w:rsid w:val="00E96A7E"/>
    <w:rsid w:val="00EA4D3E"/>
    <w:rsid w:val="00EA5661"/>
    <w:rsid w:val="00EA6A5D"/>
    <w:rsid w:val="00EB0BCA"/>
    <w:rsid w:val="00EB2CF9"/>
    <w:rsid w:val="00ED23CC"/>
    <w:rsid w:val="00ED43F1"/>
    <w:rsid w:val="00EF6EB9"/>
    <w:rsid w:val="00F1732A"/>
    <w:rsid w:val="00F23628"/>
    <w:rsid w:val="00F355B3"/>
    <w:rsid w:val="00F415FD"/>
    <w:rsid w:val="00F43053"/>
    <w:rsid w:val="00F45233"/>
    <w:rsid w:val="00F5126C"/>
    <w:rsid w:val="00F8532B"/>
    <w:rsid w:val="00F93EDF"/>
    <w:rsid w:val="00F94B2F"/>
    <w:rsid w:val="00FA54A4"/>
    <w:rsid w:val="00FB589E"/>
    <w:rsid w:val="00FC2507"/>
    <w:rsid w:val="00FC7C9E"/>
    <w:rsid w:val="00FF06C2"/>
    <w:rsid w:val="00FF40DC"/>
    <w:rsid w:val="00FF795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19FE71"/>
  <w15:docId w15:val="{0C789AF1-8602-4241-8127-DEDF9000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8B0"/>
    <w:pPr>
      <w:widowControl w:val="0"/>
      <w:snapToGrid w:val="0"/>
    </w:pPr>
    <w:rPr>
      <w:rFonts w:eastAsia="Times New Roman"/>
      <w:sz w:val="24"/>
    </w:rPr>
  </w:style>
  <w:style w:type="paragraph" w:styleId="1">
    <w:name w:val="heading 1"/>
    <w:basedOn w:val="a"/>
    <w:next w:val="a"/>
    <w:link w:val="10"/>
    <w:uiPriority w:val="99"/>
    <w:qFormat/>
    <w:rsid w:val="009A78B0"/>
    <w:pPr>
      <w:keepNext/>
      <w:jc w:val="both"/>
      <w:outlineLvl w:val="0"/>
    </w:pPr>
    <w:rPr>
      <w:b/>
    </w:rPr>
  </w:style>
  <w:style w:type="paragraph" w:styleId="7">
    <w:name w:val="heading 7"/>
    <w:basedOn w:val="a"/>
    <w:next w:val="a"/>
    <w:link w:val="70"/>
    <w:unhideWhenUsed/>
    <w:qFormat/>
    <w:locked/>
    <w:rsid w:val="00321572"/>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locked/>
    <w:rsid w:val="0032157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A78B0"/>
    <w:rPr>
      <w:rFonts w:eastAsia="Times New Roman" w:cs="Times New Roman"/>
      <w:b/>
      <w:sz w:val="24"/>
      <w:lang w:eastAsia="ru-RU"/>
    </w:rPr>
  </w:style>
  <w:style w:type="paragraph" w:styleId="HTML">
    <w:name w:val="HTML Preformatted"/>
    <w:basedOn w:val="a"/>
    <w:link w:val="HTML0"/>
    <w:uiPriority w:val="99"/>
    <w:rsid w:val="009A78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eastAsia="Calibri" w:hAnsi="Courier New"/>
      <w:sz w:val="20"/>
    </w:rPr>
  </w:style>
  <w:style w:type="character" w:customStyle="1" w:styleId="HTML0">
    <w:name w:val="Стандартный HTML Знак"/>
    <w:link w:val="HTML"/>
    <w:uiPriority w:val="99"/>
    <w:locked/>
    <w:rsid w:val="009A78B0"/>
    <w:rPr>
      <w:rFonts w:ascii="Courier New" w:hAnsi="Courier New" w:cs="Courier New"/>
      <w:lang w:eastAsia="ru-RU"/>
    </w:rPr>
  </w:style>
  <w:style w:type="paragraph" w:styleId="a3">
    <w:name w:val="Body Text Indent"/>
    <w:basedOn w:val="a"/>
    <w:link w:val="a4"/>
    <w:uiPriority w:val="99"/>
    <w:rsid w:val="009A78B0"/>
    <w:pPr>
      <w:snapToGrid/>
      <w:ind w:right="74" w:firstLine="708"/>
      <w:jc w:val="both"/>
    </w:pPr>
    <w:rPr>
      <w:snapToGrid w:val="0"/>
    </w:rPr>
  </w:style>
  <w:style w:type="character" w:customStyle="1" w:styleId="a4">
    <w:name w:val="Основной текст с отступом Знак"/>
    <w:link w:val="a3"/>
    <w:uiPriority w:val="99"/>
    <w:locked/>
    <w:rsid w:val="009A78B0"/>
    <w:rPr>
      <w:rFonts w:eastAsia="Times New Roman" w:cs="Times New Roman"/>
      <w:snapToGrid w:val="0"/>
      <w:sz w:val="24"/>
      <w:lang w:eastAsia="ru-RU"/>
    </w:rPr>
  </w:style>
  <w:style w:type="paragraph" w:styleId="a5">
    <w:name w:val="Body Text"/>
    <w:basedOn w:val="a"/>
    <w:link w:val="a6"/>
    <w:uiPriority w:val="99"/>
    <w:rsid w:val="009A78B0"/>
    <w:pPr>
      <w:spacing w:after="120"/>
    </w:pPr>
  </w:style>
  <w:style w:type="character" w:customStyle="1" w:styleId="a6">
    <w:name w:val="Основной текст Знак"/>
    <w:link w:val="a5"/>
    <w:uiPriority w:val="99"/>
    <w:locked/>
    <w:rsid w:val="009A78B0"/>
    <w:rPr>
      <w:rFonts w:eastAsia="Times New Roman" w:cs="Times New Roman"/>
      <w:sz w:val="24"/>
      <w:lang w:eastAsia="ru-RU"/>
    </w:rPr>
  </w:style>
  <w:style w:type="paragraph" w:styleId="a7">
    <w:name w:val="header"/>
    <w:basedOn w:val="a"/>
    <w:link w:val="a8"/>
    <w:uiPriority w:val="99"/>
    <w:rsid w:val="009A78B0"/>
    <w:pPr>
      <w:tabs>
        <w:tab w:val="center" w:pos="4677"/>
        <w:tab w:val="right" w:pos="9355"/>
      </w:tabs>
    </w:pPr>
  </w:style>
  <w:style w:type="character" w:customStyle="1" w:styleId="a8">
    <w:name w:val="Верхний колонтитул Знак"/>
    <w:link w:val="a7"/>
    <w:uiPriority w:val="99"/>
    <w:locked/>
    <w:rsid w:val="009A78B0"/>
    <w:rPr>
      <w:rFonts w:eastAsia="Times New Roman" w:cs="Times New Roman"/>
      <w:sz w:val="24"/>
      <w:lang w:eastAsia="ru-RU"/>
    </w:rPr>
  </w:style>
  <w:style w:type="paragraph" w:styleId="a9">
    <w:name w:val="footer"/>
    <w:basedOn w:val="a"/>
    <w:link w:val="aa"/>
    <w:uiPriority w:val="99"/>
    <w:rsid w:val="009A78B0"/>
    <w:pPr>
      <w:tabs>
        <w:tab w:val="center" w:pos="4677"/>
        <w:tab w:val="right" w:pos="9355"/>
      </w:tabs>
    </w:pPr>
  </w:style>
  <w:style w:type="character" w:customStyle="1" w:styleId="aa">
    <w:name w:val="Нижний колонтитул Знак"/>
    <w:link w:val="a9"/>
    <w:uiPriority w:val="99"/>
    <w:locked/>
    <w:rsid w:val="009A78B0"/>
    <w:rPr>
      <w:rFonts w:eastAsia="Times New Roman" w:cs="Times New Roman"/>
      <w:sz w:val="24"/>
      <w:lang w:eastAsia="ru-RU"/>
    </w:rPr>
  </w:style>
  <w:style w:type="paragraph" w:styleId="ab">
    <w:name w:val="Balloon Text"/>
    <w:basedOn w:val="a"/>
    <w:link w:val="ac"/>
    <w:uiPriority w:val="99"/>
    <w:semiHidden/>
    <w:rsid w:val="00DD34FD"/>
    <w:rPr>
      <w:rFonts w:ascii="Tahoma" w:eastAsia="Calibri" w:hAnsi="Tahoma"/>
      <w:sz w:val="16"/>
      <w:szCs w:val="16"/>
    </w:rPr>
  </w:style>
  <w:style w:type="character" w:customStyle="1" w:styleId="ac">
    <w:name w:val="Текст выноски Знак"/>
    <w:link w:val="ab"/>
    <w:uiPriority w:val="99"/>
    <w:semiHidden/>
    <w:locked/>
    <w:rsid w:val="00DD34FD"/>
    <w:rPr>
      <w:rFonts w:ascii="Tahoma" w:hAnsi="Tahoma" w:cs="Tahoma"/>
      <w:sz w:val="16"/>
      <w:szCs w:val="16"/>
      <w:lang w:eastAsia="ru-RU"/>
    </w:rPr>
  </w:style>
  <w:style w:type="paragraph" w:styleId="2">
    <w:name w:val="Body Text 2"/>
    <w:basedOn w:val="a"/>
    <w:link w:val="20"/>
    <w:uiPriority w:val="99"/>
    <w:semiHidden/>
    <w:rsid w:val="00703843"/>
    <w:pPr>
      <w:spacing w:after="120" w:line="480" w:lineRule="auto"/>
    </w:pPr>
  </w:style>
  <w:style w:type="character" w:customStyle="1" w:styleId="20">
    <w:name w:val="Основной текст 2 Знак"/>
    <w:link w:val="2"/>
    <w:uiPriority w:val="99"/>
    <w:semiHidden/>
    <w:locked/>
    <w:rsid w:val="00703843"/>
    <w:rPr>
      <w:rFonts w:eastAsia="Times New Roman" w:cs="Times New Roman"/>
      <w:sz w:val="24"/>
      <w:lang w:eastAsia="ru-RU"/>
    </w:rPr>
  </w:style>
  <w:style w:type="paragraph" w:styleId="3">
    <w:name w:val="Body Text 3"/>
    <w:basedOn w:val="a"/>
    <w:link w:val="30"/>
    <w:uiPriority w:val="99"/>
    <w:rsid w:val="00703843"/>
    <w:pPr>
      <w:widowControl/>
      <w:snapToGrid/>
      <w:spacing w:after="120"/>
    </w:pPr>
    <w:rPr>
      <w:sz w:val="16"/>
      <w:szCs w:val="16"/>
    </w:rPr>
  </w:style>
  <w:style w:type="character" w:customStyle="1" w:styleId="30">
    <w:name w:val="Основной текст 3 Знак"/>
    <w:link w:val="3"/>
    <w:uiPriority w:val="99"/>
    <w:locked/>
    <w:rsid w:val="00703843"/>
    <w:rPr>
      <w:rFonts w:eastAsia="Times New Roman" w:cs="Times New Roman"/>
      <w:sz w:val="16"/>
      <w:szCs w:val="16"/>
      <w:lang w:eastAsia="ru-RU"/>
    </w:rPr>
  </w:style>
  <w:style w:type="paragraph" w:customStyle="1" w:styleId="Default">
    <w:name w:val="Default"/>
    <w:uiPriority w:val="99"/>
    <w:rsid w:val="00AC0F2C"/>
    <w:pPr>
      <w:autoSpaceDE w:val="0"/>
      <w:autoSpaceDN w:val="0"/>
      <w:adjustRightInd w:val="0"/>
    </w:pPr>
    <w:rPr>
      <w:rFonts w:ascii="Calibri" w:hAnsi="Calibri" w:cs="Calibri"/>
      <w:color w:val="000000"/>
      <w:sz w:val="24"/>
      <w:szCs w:val="24"/>
      <w:lang w:eastAsia="en-US"/>
    </w:rPr>
  </w:style>
  <w:style w:type="paragraph" w:styleId="ad">
    <w:name w:val="No Spacing"/>
    <w:uiPriority w:val="1"/>
    <w:qFormat/>
    <w:rsid w:val="00282A24"/>
    <w:pPr>
      <w:widowControl w:val="0"/>
      <w:snapToGrid w:val="0"/>
    </w:pPr>
    <w:rPr>
      <w:rFonts w:eastAsia="Times New Roman"/>
      <w:sz w:val="24"/>
    </w:rPr>
  </w:style>
  <w:style w:type="paragraph" w:styleId="31">
    <w:name w:val="Body Text Indent 3"/>
    <w:basedOn w:val="a"/>
    <w:link w:val="32"/>
    <w:uiPriority w:val="99"/>
    <w:semiHidden/>
    <w:unhideWhenUsed/>
    <w:rsid w:val="000B100A"/>
    <w:pPr>
      <w:spacing w:after="120"/>
      <w:ind w:left="283"/>
    </w:pPr>
    <w:rPr>
      <w:sz w:val="16"/>
      <w:szCs w:val="16"/>
    </w:rPr>
  </w:style>
  <w:style w:type="character" w:customStyle="1" w:styleId="32">
    <w:name w:val="Основной текст с отступом 3 Знак"/>
    <w:basedOn w:val="a0"/>
    <w:link w:val="31"/>
    <w:uiPriority w:val="99"/>
    <w:semiHidden/>
    <w:rsid w:val="000B100A"/>
    <w:rPr>
      <w:rFonts w:eastAsia="Times New Roman"/>
      <w:sz w:val="16"/>
      <w:szCs w:val="16"/>
    </w:rPr>
  </w:style>
  <w:style w:type="character" w:customStyle="1" w:styleId="70">
    <w:name w:val="Заголовок 7 Знак"/>
    <w:basedOn w:val="a0"/>
    <w:link w:val="7"/>
    <w:rsid w:val="00321572"/>
    <w:rPr>
      <w:rFonts w:asciiTheme="majorHAnsi" w:eastAsiaTheme="majorEastAsia" w:hAnsiTheme="majorHAnsi" w:cstheme="majorBidi"/>
      <w:i/>
      <w:iCs/>
      <w:color w:val="404040" w:themeColor="text1" w:themeTint="BF"/>
      <w:sz w:val="24"/>
    </w:rPr>
  </w:style>
  <w:style w:type="character" w:customStyle="1" w:styleId="90">
    <w:name w:val="Заголовок 9 Знак"/>
    <w:basedOn w:val="a0"/>
    <w:link w:val="9"/>
    <w:semiHidden/>
    <w:rsid w:val="00321572"/>
    <w:rPr>
      <w:rFonts w:asciiTheme="majorHAnsi" w:eastAsiaTheme="majorEastAsia" w:hAnsiTheme="majorHAnsi" w:cstheme="majorBidi"/>
      <w:i/>
      <w:iCs/>
      <w:color w:val="404040" w:themeColor="text1" w:themeTint="BF"/>
    </w:rPr>
  </w:style>
  <w:style w:type="paragraph" w:styleId="ae">
    <w:name w:val="List Paragraph"/>
    <w:basedOn w:val="a"/>
    <w:uiPriority w:val="34"/>
    <w:qFormat/>
    <w:rsid w:val="00416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632994">
      <w:marLeft w:val="0"/>
      <w:marRight w:val="0"/>
      <w:marTop w:val="0"/>
      <w:marBottom w:val="0"/>
      <w:divBdr>
        <w:top w:val="none" w:sz="0" w:space="0" w:color="auto"/>
        <w:left w:val="none" w:sz="0" w:space="0" w:color="auto"/>
        <w:bottom w:val="none" w:sz="0" w:space="0" w:color="auto"/>
        <w:right w:val="none" w:sz="0" w:space="0" w:color="auto"/>
      </w:divBdr>
    </w:div>
    <w:div w:id="487747193">
      <w:bodyDiv w:val="1"/>
      <w:marLeft w:val="0"/>
      <w:marRight w:val="0"/>
      <w:marTop w:val="0"/>
      <w:marBottom w:val="0"/>
      <w:divBdr>
        <w:top w:val="none" w:sz="0" w:space="0" w:color="auto"/>
        <w:left w:val="none" w:sz="0" w:space="0" w:color="auto"/>
        <w:bottom w:val="none" w:sz="0" w:space="0" w:color="auto"/>
        <w:right w:val="none" w:sz="0" w:space="0" w:color="auto"/>
      </w:divBdr>
    </w:div>
    <w:div w:id="551501506">
      <w:bodyDiv w:val="1"/>
      <w:marLeft w:val="0"/>
      <w:marRight w:val="0"/>
      <w:marTop w:val="0"/>
      <w:marBottom w:val="0"/>
      <w:divBdr>
        <w:top w:val="none" w:sz="0" w:space="0" w:color="auto"/>
        <w:left w:val="none" w:sz="0" w:space="0" w:color="auto"/>
        <w:bottom w:val="none" w:sz="0" w:space="0" w:color="auto"/>
        <w:right w:val="none" w:sz="0" w:space="0" w:color="auto"/>
      </w:divBdr>
    </w:div>
    <w:div w:id="966280881">
      <w:bodyDiv w:val="1"/>
      <w:marLeft w:val="0"/>
      <w:marRight w:val="0"/>
      <w:marTop w:val="0"/>
      <w:marBottom w:val="0"/>
      <w:divBdr>
        <w:top w:val="none" w:sz="0" w:space="0" w:color="auto"/>
        <w:left w:val="none" w:sz="0" w:space="0" w:color="auto"/>
        <w:bottom w:val="none" w:sz="0" w:space="0" w:color="auto"/>
        <w:right w:val="none" w:sz="0" w:space="0" w:color="auto"/>
      </w:divBdr>
    </w:div>
    <w:div w:id="1391534710">
      <w:bodyDiv w:val="1"/>
      <w:marLeft w:val="0"/>
      <w:marRight w:val="0"/>
      <w:marTop w:val="0"/>
      <w:marBottom w:val="0"/>
      <w:divBdr>
        <w:top w:val="none" w:sz="0" w:space="0" w:color="auto"/>
        <w:left w:val="none" w:sz="0" w:space="0" w:color="auto"/>
        <w:bottom w:val="none" w:sz="0" w:space="0" w:color="auto"/>
        <w:right w:val="none" w:sz="0" w:space="0" w:color="auto"/>
      </w:divBdr>
    </w:div>
    <w:div w:id="187958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AFB42-E55A-4506-856D-0603E085F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6</Pages>
  <Words>2948</Words>
  <Characters>16808</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dc:creator>
  <cp:lastModifiedBy>Игорь Фролов</cp:lastModifiedBy>
  <cp:revision>57</cp:revision>
  <cp:lastPrinted>2014-01-30T04:54:00Z</cp:lastPrinted>
  <dcterms:created xsi:type="dcterms:W3CDTF">2018-08-22T07:33:00Z</dcterms:created>
  <dcterms:modified xsi:type="dcterms:W3CDTF">2023-06-21T11:06:00Z</dcterms:modified>
</cp:coreProperties>
</file>